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6867F3" w:rsidRDefault="00791144">
      <w:pPr>
        <w:tabs>
          <w:tab w:val="left" w:pos="1665"/>
          <w:tab w:val="left" w:pos="1755"/>
        </w:tabs>
        <w:ind w:rightChars="14" w:right="29"/>
        <w:outlineLvl w:val="0"/>
        <w:rPr>
          <w:rFonts w:eastAsia="黑体"/>
          <w:color w:val="262626" w:themeColor="text1" w:themeTint="D9"/>
          <w:sz w:val="20"/>
          <w:szCs w:val="20"/>
        </w:rPr>
      </w:pPr>
      <w:r>
        <w:rPr>
          <w:rFonts w:eastAsia="微软雅黑"/>
          <w:noProof/>
          <w:color w:val="262626" w:themeColor="text1" w:themeTint="D9"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-106680</wp:posOffset>
            </wp:positionV>
            <wp:extent cx="1129665" cy="241300"/>
            <wp:effectExtent l="19050" t="0" r="0" b="0"/>
            <wp:wrapNone/>
            <wp:docPr id="2" name="图片 0" descr="QQ截图20161207181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QQ截图20161207181046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-7347" b="33600"/>
                    <a:stretch>
                      <a:fillRect/>
                    </a:stretch>
                  </pic:blipFill>
                  <pic:spPr>
                    <a:xfrm>
                      <a:off x="0" y="0"/>
                      <a:ext cx="1129436" cy="241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微软雅黑"/>
          <w:color w:val="262626" w:themeColor="text1" w:themeTint="D9"/>
          <w:sz w:val="28"/>
          <w:szCs w:val="28"/>
        </w:rPr>
        <w:t xml:space="preserve">Multi-functions </w:t>
      </w:r>
      <w:r>
        <w:rPr>
          <w:rFonts w:eastAsia="黑体" w:hint="eastAsia"/>
          <w:color w:val="262626" w:themeColor="text1" w:themeTint="D9"/>
          <w:sz w:val="28"/>
          <w:szCs w:val="28"/>
        </w:rPr>
        <w:t xml:space="preserve">Wire </w:t>
      </w:r>
      <w:r>
        <w:rPr>
          <w:rFonts w:eastAsia="黑体"/>
          <w:color w:val="262626" w:themeColor="text1" w:themeTint="D9"/>
          <w:sz w:val="28"/>
          <w:szCs w:val="28"/>
        </w:rPr>
        <w:t>T</w:t>
      </w:r>
      <w:r>
        <w:rPr>
          <w:rFonts w:eastAsia="黑体" w:hint="eastAsia"/>
          <w:color w:val="262626" w:themeColor="text1" w:themeTint="D9"/>
          <w:sz w:val="28"/>
          <w:szCs w:val="28"/>
        </w:rPr>
        <w:t>racker</w:t>
      </w:r>
      <w:r>
        <w:rPr>
          <w:rFonts w:eastAsia="黑体"/>
          <w:color w:val="262626" w:themeColor="text1" w:themeTint="D9"/>
          <w:sz w:val="28"/>
          <w:szCs w:val="28"/>
        </w:rPr>
        <w:t xml:space="preserve">                                    </w:t>
      </w:r>
      <w:r>
        <w:rPr>
          <w:rFonts w:eastAsia="黑体"/>
          <w:color w:val="262626" w:themeColor="text1" w:themeTint="D9"/>
          <w:sz w:val="20"/>
          <w:szCs w:val="20"/>
        </w:rPr>
        <w:t xml:space="preserve"> </w:t>
      </w:r>
      <w:r>
        <w:rPr>
          <w:rFonts w:eastAsia="黑体" w:hint="eastAsia"/>
          <w:color w:val="262626" w:themeColor="text1" w:themeTint="D9"/>
          <w:sz w:val="20"/>
          <w:szCs w:val="20"/>
        </w:rPr>
        <w:t xml:space="preserve"> </w:t>
      </w:r>
      <w:r>
        <w:rPr>
          <w:rFonts w:eastAsia="黑体"/>
          <w:color w:val="262626" w:themeColor="text1" w:themeTint="D9"/>
          <w:sz w:val="20"/>
          <w:szCs w:val="20"/>
        </w:rPr>
        <w:t xml:space="preserve">TECHNOLOGY </w:t>
      </w:r>
      <w:r>
        <w:rPr>
          <w:rFonts w:eastAsia="黑体"/>
          <w:color w:val="262626" w:themeColor="text1" w:themeTint="D9"/>
          <w:sz w:val="13"/>
          <w:szCs w:val="13"/>
        </w:rPr>
        <w:t xml:space="preserve"> </w:t>
      </w:r>
      <w:r>
        <w:rPr>
          <w:rFonts w:eastAsia="黑体"/>
          <w:color w:val="262626" w:themeColor="text1" w:themeTint="D9"/>
          <w:sz w:val="28"/>
          <w:szCs w:val="28"/>
        </w:rPr>
        <w:t xml:space="preserve">                                            </w:t>
      </w:r>
    </w:p>
    <w:tbl>
      <w:tblPr>
        <w:tblW w:w="119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3874FA" w:fill="auto"/>
        <w:tblLayout w:type="fixed"/>
        <w:tblLook w:val="04A0" w:firstRow="1" w:lastRow="0" w:firstColumn="1" w:lastColumn="0" w:noHBand="0" w:noVBand="1"/>
      </w:tblPr>
      <w:tblGrid>
        <w:gridCol w:w="11922"/>
      </w:tblGrid>
      <w:tr w:rsidR="006867F3">
        <w:trPr>
          <w:trHeight w:val="300"/>
        </w:trPr>
        <w:tc>
          <w:tcPr>
            <w:tcW w:w="11922" w:type="dxa"/>
            <w:shd w:val="solid" w:color="3874FA" w:fill="auto"/>
          </w:tcPr>
          <w:p w:rsidR="006867F3" w:rsidRDefault="00F13B43" w:rsidP="00F13B43">
            <w:pPr>
              <w:tabs>
                <w:tab w:val="left" w:pos="1665"/>
                <w:tab w:val="left" w:pos="1755"/>
              </w:tabs>
              <w:ind w:rightChars="14" w:right="29"/>
              <w:outlineLvl w:val="0"/>
              <w:rPr>
                <w:rFonts w:eastAsia="黑体"/>
                <w:color w:val="FFFFFF" w:themeColor="background1"/>
                <w:sz w:val="28"/>
                <w:szCs w:val="28"/>
              </w:rPr>
            </w:pPr>
            <w:r>
              <w:rPr>
                <w:rFonts w:eastAsia="黑体" w:cs="Calibri" w:hint="eastAsia"/>
                <w:color w:val="FFFFFF" w:themeColor="background1"/>
                <w:sz w:val="28"/>
                <w:szCs w:val="28"/>
              </w:rPr>
              <w:t xml:space="preserve">     </w:t>
            </w:r>
            <w:r w:rsidR="00791144">
              <w:rPr>
                <w:rFonts w:eastAsia="黑体" w:cs="Calibri" w:hint="eastAsia"/>
                <w:color w:val="FFFFFF" w:themeColor="background1"/>
                <w:sz w:val="28"/>
                <w:szCs w:val="28"/>
              </w:rPr>
              <w:t>CT-66</w:t>
            </w:r>
            <w:r w:rsidR="00791144">
              <w:rPr>
                <w:rFonts w:eastAsia="黑体" w:cs="Calibri"/>
                <w:color w:val="FFFFFF" w:themeColor="background1"/>
                <w:sz w:val="28"/>
                <w:szCs w:val="28"/>
              </w:rPr>
              <w:t>︱</w:t>
            </w:r>
            <w:r w:rsidR="00791144">
              <w:rPr>
                <w:rFonts w:eastAsia="黑体" w:cs="Calibri" w:hint="eastAsia"/>
                <w:color w:val="FFFFFF" w:themeColor="background1"/>
                <w:sz w:val="28"/>
                <w:szCs w:val="28"/>
              </w:rPr>
              <w:t>Wire</w:t>
            </w:r>
            <w:r w:rsidR="00791144">
              <w:rPr>
                <w:rFonts w:eastAsia="黑体" w:cs="Calibri"/>
                <w:color w:val="FFFFFF" w:themeColor="background1"/>
                <w:sz w:val="28"/>
                <w:szCs w:val="28"/>
              </w:rPr>
              <w:t xml:space="preserve"> trac</w:t>
            </w:r>
            <w:r w:rsidR="00791144">
              <w:rPr>
                <w:rFonts w:eastAsia="黑体" w:cs="Calibri" w:hint="eastAsia"/>
                <w:color w:val="FFFFFF" w:themeColor="background1"/>
                <w:sz w:val="28"/>
                <w:szCs w:val="28"/>
              </w:rPr>
              <w:t>k</w:t>
            </w:r>
            <w:r w:rsidR="00791144">
              <w:rPr>
                <w:rFonts w:eastAsia="黑体" w:cs="Calibri"/>
                <w:color w:val="FFFFFF" w:themeColor="background1"/>
                <w:sz w:val="28"/>
                <w:szCs w:val="28"/>
              </w:rPr>
              <w:t xml:space="preserve">er </w:t>
            </w:r>
          </w:p>
        </w:tc>
      </w:tr>
    </w:tbl>
    <w:p w:rsidR="006867F3" w:rsidRDefault="00B556BF">
      <w:pPr>
        <w:rPr>
          <w:color w:val="262626" w:themeColor="text1" w:themeTint="D9"/>
          <w:sz w:val="18"/>
          <w:szCs w:val="18"/>
        </w:rPr>
      </w:pPr>
      <w:bookmarkStart w:id="0" w:name="OLE_LINK5"/>
      <w:bookmarkStart w:id="1" w:name="OLE_LINK4"/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116116</wp:posOffset>
            </wp:positionH>
            <wp:positionV relativeFrom="paragraph">
              <wp:posOffset>53447</wp:posOffset>
            </wp:positionV>
            <wp:extent cx="2081324" cy="2081324"/>
            <wp:effectExtent l="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24" cy="208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144">
        <w:rPr>
          <w:color w:val="262626" w:themeColor="text1" w:themeTint="D9"/>
          <w:sz w:val="18"/>
          <w:szCs w:val="18"/>
        </w:rPr>
        <w:t xml:space="preserve">                             </w:t>
      </w:r>
    </w:p>
    <w:p w:rsidR="006867F3" w:rsidRDefault="00791144">
      <w:pPr>
        <w:rPr>
          <w:rStyle w:val="ad"/>
          <w:rFonts w:eastAsia="微软雅黑" w:cs="Calibri"/>
          <w:color w:val="000000"/>
          <w:szCs w:val="21"/>
          <w:shd w:val="clear" w:color="auto" w:fill="FAFAFA"/>
        </w:rPr>
      </w:pPr>
      <w:r>
        <w:rPr>
          <w:rFonts w:eastAsia="楷体"/>
          <w:color w:val="262626" w:themeColor="text1" w:themeTint="D9"/>
          <w:sz w:val="24"/>
          <w:szCs w:val="24"/>
        </w:rPr>
        <w:t xml:space="preserve">                              </w:t>
      </w:r>
      <w:r>
        <w:rPr>
          <w:rFonts w:eastAsia="楷体" w:hint="eastAsia"/>
          <w:color w:val="262626" w:themeColor="text1" w:themeTint="D9"/>
          <w:sz w:val="24"/>
          <w:szCs w:val="24"/>
        </w:rPr>
        <w:t xml:space="preserve">   </w:t>
      </w:r>
      <w:r>
        <w:rPr>
          <w:rFonts w:eastAsia="楷体" w:hint="eastAsia"/>
          <w:color w:val="262626" w:themeColor="text1" w:themeTint="D9"/>
          <w:sz w:val="15"/>
          <w:szCs w:val="15"/>
        </w:rPr>
        <w:t xml:space="preserve">     </w:t>
      </w:r>
      <w:r>
        <w:rPr>
          <w:rStyle w:val="ad"/>
          <w:rFonts w:eastAsia="微软雅黑" w:cs="Calibri"/>
          <w:color w:val="000000"/>
          <w:sz w:val="18"/>
          <w:szCs w:val="18"/>
          <w:shd w:val="clear" w:color="auto" w:fill="FAFAFA"/>
        </w:rPr>
        <w:t xml:space="preserve">  </w:t>
      </w:r>
      <w:r w:rsidR="00B556BF">
        <w:rPr>
          <w:rStyle w:val="ad"/>
          <w:rFonts w:eastAsia="微软雅黑" w:cs="Calibri" w:hint="eastAsia"/>
          <w:color w:val="000000"/>
          <w:sz w:val="18"/>
          <w:szCs w:val="18"/>
          <w:shd w:val="clear" w:color="auto" w:fill="FAFAFA"/>
        </w:rPr>
        <w:t xml:space="preserve"> </w:t>
      </w:r>
      <w:r>
        <w:rPr>
          <w:rStyle w:val="ad"/>
          <w:rFonts w:eastAsia="微软雅黑" w:cs="Calibri"/>
          <w:color w:val="000000"/>
          <w:szCs w:val="21"/>
          <w:shd w:val="clear" w:color="auto" w:fill="FAFAFA"/>
        </w:rPr>
        <w:t>Multi</w:t>
      </w:r>
      <w:r>
        <w:rPr>
          <w:rStyle w:val="ad"/>
          <w:rFonts w:eastAsia="微软雅黑" w:cs="Calibri" w:hint="eastAsia"/>
          <w:color w:val="000000"/>
          <w:szCs w:val="21"/>
          <w:shd w:val="clear" w:color="auto" w:fill="FAFAFA"/>
        </w:rPr>
        <w:t>-</w:t>
      </w:r>
      <w:r>
        <w:rPr>
          <w:rStyle w:val="ad"/>
          <w:rFonts w:eastAsia="微软雅黑" w:cs="Calibri"/>
          <w:color w:val="000000"/>
          <w:szCs w:val="21"/>
          <w:shd w:val="clear" w:color="auto" w:fill="FAFAFA"/>
        </w:rPr>
        <w:t>function</w:t>
      </w:r>
      <w:r w:rsidR="00A542C0">
        <w:rPr>
          <w:rStyle w:val="ad"/>
          <w:rFonts w:eastAsia="微软雅黑" w:cs="Calibri"/>
          <w:color w:val="000000"/>
          <w:szCs w:val="21"/>
          <w:shd w:val="clear" w:color="auto" w:fill="FAFAFA"/>
        </w:rPr>
        <w:t>s</w:t>
      </w:r>
      <w:r>
        <w:rPr>
          <w:rStyle w:val="ad"/>
          <w:rFonts w:eastAsia="微软雅黑" w:cs="Calibri"/>
          <w:color w:val="000000"/>
          <w:szCs w:val="21"/>
          <w:shd w:val="clear" w:color="auto" w:fill="FAFAFA"/>
        </w:rPr>
        <w:t xml:space="preserve"> </w:t>
      </w:r>
      <w:r>
        <w:rPr>
          <w:rStyle w:val="ad"/>
          <w:rFonts w:eastAsia="微软雅黑" w:cs="Calibri" w:hint="eastAsia"/>
          <w:color w:val="000000"/>
          <w:szCs w:val="21"/>
          <w:shd w:val="clear" w:color="auto" w:fill="FAFAFA"/>
        </w:rPr>
        <w:t>Wire Tracker</w:t>
      </w:r>
      <w:r>
        <w:rPr>
          <w:rStyle w:val="ad"/>
          <w:rFonts w:eastAsia="微软雅黑" w:cs="Calibri"/>
          <w:color w:val="000000"/>
          <w:szCs w:val="21"/>
          <w:shd w:val="clear" w:color="auto" w:fill="FAFAFA"/>
        </w:rPr>
        <w:t> </w:t>
      </w:r>
      <w:bookmarkStart w:id="2" w:name="_GoBack"/>
      <w:bookmarkEnd w:id="2"/>
    </w:p>
    <w:p w:rsidR="006867F3" w:rsidRDefault="00791144" w:rsidP="00F13B43">
      <w:pPr>
        <w:rPr>
          <w:rFonts w:eastAsiaTheme="minorEastAsia" w:cs="Calibri"/>
          <w:color w:val="262626" w:themeColor="text1" w:themeTint="D9"/>
          <w:sz w:val="18"/>
          <w:szCs w:val="18"/>
        </w:rPr>
      </w:pPr>
      <w:r>
        <w:rPr>
          <w:rStyle w:val="apple-converted-space"/>
          <w:rFonts w:eastAsia="微软雅黑" w:cs="Calibri"/>
          <w:b/>
          <w:bCs/>
          <w:color w:val="000000"/>
          <w:szCs w:val="21"/>
          <w:shd w:val="clear" w:color="auto" w:fill="FAFAFA"/>
        </w:rPr>
        <w:t> </w:t>
      </w:r>
      <w:r w:rsidR="00F13B43">
        <w:rPr>
          <w:rStyle w:val="apple-converted-space"/>
          <w:rFonts w:eastAsia="微软雅黑" w:cs="Calibri" w:hint="eastAsia"/>
          <w:b/>
          <w:bCs/>
          <w:color w:val="000000"/>
          <w:szCs w:val="21"/>
          <w:shd w:val="clear" w:color="auto" w:fill="FAFAFA"/>
        </w:rPr>
        <w:t xml:space="preserve">                                          </w:t>
      </w:r>
      <w:r>
        <w:rPr>
          <w:rFonts w:eastAsiaTheme="minorEastAsia" w:cs="Calibri"/>
          <w:color w:val="262626" w:themeColor="text1" w:themeTint="D9"/>
          <w:kern w:val="0"/>
          <w:sz w:val="18"/>
          <w:szCs w:val="18"/>
        </w:rPr>
        <w:t>● Cable tracer, can search UTP cable, BNC cable from mess cable</w:t>
      </w:r>
    </w:p>
    <w:p w:rsidR="006867F3" w:rsidRDefault="00791144">
      <w:pPr>
        <w:pStyle w:val="ab"/>
        <w:shd w:val="clear" w:color="auto" w:fill="FAFAFA"/>
        <w:spacing w:before="0" w:beforeAutospacing="0" w:after="0" w:afterAutospacing="0"/>
        <w:ind w:firstLineChars="2500" w:firstLine="4500"/>
        <w:jc w:val="both"/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</w:pPr>
      <w:r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  <w:t>● Identify cable type:100M/1000M, straight/cross/other.</w:t>
      </w:r>
    </w:p>
    <w:p w:rsidR="006867F3" w:rsidRDefault="00791144">
      <w:pPr>
        <w:pStyle w:val="ab"/>
        <w:shd w:val="clear" w:color="auto" w:fill="FAFAFA"/>
        <w:spacing w:before="0" w:beforeAutospacing="0" w:after="0" w:afterAutospacing="0"/>
        <w:ind w:firstLineChars="2500" w:firstLine="4500"/>
        <w:jc w:val="both"/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</w:pPr>
      <w:r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  <w:t>● UTP/STP/RJ45/RJ11 cable scan and continuity testing</w:t>
      </w:r>
    </w:p>
    <w:p w:rsidR="006867F3" w:rsidRDefault="00791144">
      <w:pPr>
        <w:pStyle w:val="ab"/>
        <w:shd w:val="clear" w:color="auto" w:fill="FAFAFA"/>
        <w:spacing w:before="0" w:beforeAutospacing="0" w:after="0" w:afterAutospacing="0"/>
        <w:ind w:firstLineChars="2500" w:firstLine="4500"/>
        <w:jc w:val="both"/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</w:pPr>
      <w:r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  <w:t>● UTP port support max 60V withstand voltage</w:t>
      </w:r>
    </w:p>
    <w:p w:rsidR="006867F3" w:rsidRDefault="00791144">
      <w:pPr>
        <w:ind w:leftChars="2125" w:left="4643" w:hangingChars="100" w:hanging="180"/>
        <w:rPr>
          <w:rFonts w:eastAsiaTheme="minorEastAsia" w:cs="Calibri"/>
          <w:color w:val="262626" w:themeColor="text1" w:themeTint="D9"/>
          <w:kern w:val="0"/>
          <w:sz w:val="18"/>
          <w:szCs w:val="18"/>
        </w:rPr>
      </w:pPr>
      <w:r>
        <w:rPr>
          <w:rFonts w:eastAsiaTheme="minorEastAsia" w:cs="Calibri"/>
          <w:color w:val="262626" w:themeColor="text1" w:themeTint="D9"/>
          <w:kern w:val="0"/>
          <w:sz w:val="18"/>
          <w:szCs w:val="18"/>
        </w:rPr>
        <w:t>●</w:t>
      </w:r>
      <w:r>
        <w:rPr>
          <w:rFonts w:eastAsiaTheme="minorEastAsia" w:cs="Calibri" w:hint="eastAsia"/>
          <w:color w:val="262626" w:themeColor="text1" w:themeTint="D9"/>
          <w:kern w:val="0"/>
          <w:sz w:val="18"/>
          <w:szCs w:val="18"/>
        </w:rPr>
        <w:t xml:space="preserve"> </w:t>
      </w:r>
      <w:r>
        <w:rPr>
          <w:rFonts w:eastAsiaTheme="minorEastAsia" w:cs="Calibri"/>
          <w:color w:val="262626" w:themeColor="text1" w:themeTint="D9"/>
          <w:kern w:val="0"/>
          <w:sz w:val="18"/>
          <w:szCs w:val="18"/>
        </w:rPr>
        <w:t xml:space="preserve">Identify the status in the working telephone line: standby, ringing and off-hook </w:t>
      </w:r>
    </w:p>
    <w:p w:rsidR="006867F3" w:rsidRDefault="00791144">
      <w:pPr>
        <w:pStyle w:val="ab"/>
        <w:shd w:val="clear" w:color="auto" w:fill="FAFAFA"/>
        <w:spacing w:before="0" w:beforeAutospacing="0" w:after="0" w:afterAutospacing="0"/>
        <w:ind w:leftChars="2125" w:left="4643" w:hangingChars="100" w:hanging="180"/>
        <w:jc w:val="both"/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</w:pPr>
      <w:r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  <w:t>●</w:t>
      </w:r>
      <w:r>
        <w:rPr>
          <w:rFonts w:ascii="Calibri" w:eastAsiaTheme="minorEastAsia" w:hAnsi="Calibri" w:cs="Calibri" w:hint="eastAsia"/>
          <w:color w:val="262626" w:themeColor="text1" w:themeTint="D9"/>
          <w:sz w:val="18"/>
          <w:szCs w:val="18"/>
        </w:rPr>
        <w:t xml:space="preserve"> </w:t>
      </w:r>
      <w:r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  <w:t>PD powered detection: detect whether the power output of the POE switch is normal,</w:t>
      </w:r>
      <w:r>
        <w:rPr>
          <w:rFonts w:ascii="Calibri" w:eastAsiaTheme="minorEastAsia" w:hAnsi="Calibri" w:cs="Calibri" w:hint="eastAsia"/>
          <w:color w:val="262626" w:themeColor="text1" w:themeTint="D9"/>
          <w:sz w:val="18"/>
          <w:szCs w:val="18"/>
        </w:rPr>
        <w:t xml:space="preserve"> </w:t>
      </w:r>
      <w:r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  <w:t>and detect the pins used for power supply.</w:t>
      </w:r>
    </w:p>
    <w:p w:rsidR="006867F3" w:rsidRDefault="006867F3">
      <w:pPr>
        <w:ind w:leftChars="2125" w:left="4643" w:hangingChars="100" w:hanging="180"/>
        <w:rPr>
          <w:rFonts w:eastAsiaTheme="minorEastAsia" w:cs="Calibri"/>
          <w:color w:val="262626" w:themeColor="text1" w:themeTint="D9"/>
          <w:kern w:val="0"/>
          <w:sz w:val="18"/>
          <w:szCs w:val="18"/>
        </w:rPr>
      </w:pPr>
    </w:p>
    <w:p w:rsidR="006867F3" w:rsidRDefault="006867F3">
      <w:pPr>
        <w:spacing w:line="360" w:lineRule="auto"/>
        <w:ind w:leftChars="2125" w:left="4643" w:hangingChars="100" w:hanging="180"/>
        <w:rPr>
          <w:rFonts w:ascii="Times New Roman" w:eastAsia="微软雅黑" w:hAnsi="Times New Roman"/>
          <w:sz w:val="18"/>
          <w:szCs w:val="18"/>
        </w:rPr>
      </w:pPr>
    </w:p>
    <w:p w:rsidR="006867F3" w:rsidRDefault="00791144">
      <w:pPr>
        <w:pStyle w:val="ab"/>
        <w:shd w:val="clear" w:color="auto" w:fill="FAFAFA"/>
        <w:spacing w:before="0" w:beforeAutospacing="0" w:after="0" w:afterAutospacing="0"/>
        <w:jc w:val="both"/>
        <w:rPr>
          <w:rFonts w:eastAsiaTheme="minorEastAsia"/>
          <w:color w:val="262626" w:themeColor="text1" w:themeTint="D9"/>
          <w:sz w:val="16"/>
          <w:szCs w:val="16"/>
        </w:rPr>
      </w:pPr>
      <w:r>
        <w:rPr>
          <w:rFonts w:eastAsia="楷体"/>
          <w:color w:val="262626" w:themeColor="text1" w:themeTint="D9"/>
        </w:rPr>
        <w:t xml:space="preserve">                  </w:t>
      </w:r>
    </w:p>
    <w:bookmarkEnd w:id="0"/>
    <w:bookmarkEnd w:id="1"/>
    <w:p w:rsidR="006867F3" w:rsidRDefault="00791144">
      <w:pPr>
        <w:pStyle w:val="Default"/>
        <w:rPr>
          <w:rFonts w:ascii="Calibri" w:eastAsiaTheme="minorEastAsia" w:hAnsi="Calibri"/>
          <w:color w:val="262626" w:themeColor="text1" w:themeTint="D9"/>
          <w:sz w:val="16"/>
          <w:szCs w:val="16"/>
        </w:rPr>
      </w:pPr>
      <w:r>
        <w:rPr>
          <w:noProof/>
          <w:color w:val="262626" w:themeColor="text1" w:themeTint="D9"/>
          <w:kern w:val="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78105</wp:posOffset>
                </wp:positionV>
                <wp:extent cx="1001395" cy="277495"/>
                <wp:effectExtent l="0" t="0" r="8255" b="8255"/>
                <wp:wrapNone/>
                <wp:docPr id="15" name="圆角矩形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277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160F7"/>
                        </a:solidFill>
                        <a:ln w="9525">
                          <a:solidFill>
                            <a:srgbClr val="3333FF"/>
                          </a:solidFill>
                          <a:round/>
                        </a:ln>
                      </wps:spPr>
                      <wps:txbx>
                        <w:txbxContent>
                          <w:p w:rsidR="006867F3" w:rsidRDefault="00791144">
                            <w:pPr>
                              <w:ind w:firstLineChars="50" w:firstLine="90"/>
                              <w:jc w:val="left"/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Application </w:t>
                            </w:r>
                          </w:p>
                          <w:p w:rsidR="006867F3" w:rsidRDefault="006867F3"/>
                        </w:txbxContent>
                      </wps:txbx>
                      <wps:bodyPr rot="0" vert="horz" wrap="square" lIns="91439" tIns="28799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圆角矩形 1030" o:spid="_x0000_s1026" o:spt="2" style="position:absolute;left:0pt;margin-left:-13.25pt;margin-top:6.15pt;height:21.85pt;width:78.85pt;z-index:251664384;mso-width-relative:page;mso-height-relative:page;" fillcolor="#3160F7" filled="t" stroked="t" coordsize="21600,21600" arcsize="0.166666666666667" o:gfxdata="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Pwc27ZAAAACQEAAA8AAAAAAAAA&#10;AQAgAAAAIgAAAGRycy9kb3ducmV2LnhtbFBLAQIUABQAAAAIAIdO4kAcfMUrSQIAAFoEAAAOAAAA&#10;AAAAAAEAIAAAACgBAABkcnMvZTJvRG9jLnhtbFBLBQYAAAAABgAGAFkBAADjBQAAAAA=&#10;">
                <v:fill on="t" focussize="0,0"/>
                <v:stroke color="#3333FF" joinstyle="round"/>
                <v:imagedata o:title=""/>
                <o:lock v:ext="edit" aspectratio="f"/>
                <v:textbox inset="7.19992125984252pt,2.26763779527559pt,7.19992125984252pt,1.27mm">
                  <w:txbxContent>
                    <w:p>
                      <w:pPr>
                        <w:ind w:firstLine="90" w:firstLineChars="50"/>
                        <w:jc w:val="left"/>
                        <w:rPr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/>
                          <w:sz w:val="18"/>
                          <w:szCs w:val="18"/>
                        </w:rPr>
                        <w:t xml:space="preserve">Application 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 w:rsidR="006867F3" w:rsidRPr="00D81ABF" w:rsidRDefault="006867F3">
      <w:pPr>
        <w:pStyle w:val="Default"/>
        <w:rPr>
          <w:rFonts w:ascii="Calibri" w:eastAsiaTheme="minorEastAsia" w:hAnsi="Calibri"/>
          <w:color w:val="262626" w:themeColor="text1" w:themeTint="D9"/>
          <w:sz w:val="16"/>
          <w:szCs w:val="16"/>
        </w:rPr>
      </w:pPr>
    </w:p>
    <w:p w:rsidR="006867F3" w:rsidRDefault="00791144">
      <w:pPr>
        <w:pStyle w:val="Default"/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</w:pPr>
      <w:r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  <w:t xml:space="preserve">The multifunction </w:t>
      </w:r>
      <w:r>
        <w:rPr>
          <w:rFonts w:ascii="Calibri" w:eastAsiaTheme="minorEastAsia" w:hAnsi="Calibri" w:cs="Calibri" w:hint="eastAsia"/>
          <w:color w:val="262626" w:themeColor="text1" w:themeTint="D9"/>
          <w:sz w:val="18"/>
          <w:szCs w:val="18"/>
        </w:rPr>
        <w:t>Wire Tracker</w:t>
      </w:r>
      <w:r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  <w:t xml:space="preserve"> is designed for maintenance and installation of cable, cable tracer in one equipment. The unit supports detect the near-end, mid-end and far-end fault point of RJ45 cable connector</w:t>
      </w:r>
      <w:r>
        <w:rPr>
          <w:rFonts w:ascii="Calibri" w:eastAsiaTheme="minorEastAsia" w:hAnsi="Calibri" w:cs="Calibri" w:hint="eastAsia"/>
          <w:color w:val="262626" w:themeColor="text1" w:themeTint="D9"/>
          <w:sz w:val="18"/>
          <w:szCs w:val="18"/>
        </w:rPr>
        <w:t xml:space="preserve">. </w:t>
      </w:r>
      <w:r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  <w:t>UTP port support max 60V withstand voltage,</w:t>
      </w:r>
      <w:r>
        <w:rPr>
          <w:rFonts w:ascii="Calibri" w:eastAsiaTheme="minorEastAsia" w:hAnsi="Calibri" w:cs="Calibri" w:hint="eastAsia"/>
          <w:color w:val="262626" w:themeColor="text1" w:themeTint="D9"/>
          <w:sz w:val="18"/>
          <w:szCs w:val="18"/>
        </w:rPr>
        <w:t xml:space="preserve"> </w:t>
      </w:r>
      <w:r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  <w:t>the wire can be traced directly in connection with PoE switch.</w:t>
      </w:r>
      <w:r>
        <w:rPr>
          <w:rFonts w:ascii="Calibri" w:eastAsiaTheme="minorEastAsia" w:hAnsi="Calibri" w:cs="Calibri" w:hint="eastAsia"/>
          <w:color w:val="262626" w:themeColor="text1" w:themeTint="D9"/>
          <w:sz w:val="18"/>
          <w:szCs w:val="18"/>
        </w:rPr>
        <w:t xml:space="preserve"> </w:t>
      </w:r>
      <w:r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  <w:t>Installers and engineers take the all in one cable tester, making working conditions safer and increasing productivity.</w:t>
      </w:r>
    </w:p>
    <w:p w:rsidR="006867F3" w:rsidRDefault="006867F3">
      <w:pPr>
        <w:pStyle w:val="Default"/>
        <w:rPr>
          <w:rFonts w:ascii="Calibri" w:eastAsia="Wingdings 2" w:hAnsi="Calibri" w:cs="Calibri"/>
          <w:color w:val="262626" w:themeColor="text1" w:themeTint="D9"/>
          <w:spacing w:val="20"/>
          <w:sz w:val="18"/>
          <w:szCs w:val="18"/>
        </w:rPr>
      </w:pPr>
    </w:p>
    <w:p w:rsidR="006867F3" w:rsidRDefault="00791144">
      <w:pPr>
        <w:pStyle w:val="Default"/>
        <w:rPr>
          <w:rFonts w:ascii="Calibri" w:hAnsi="Calibri" w:cs="Calibri"/>
          <w:color w:val="262626" w:themeColor="text1" w:themeTint="D9"/>
          <w:sz w:val="18"/>
          <w:szCs w:val="18"/>
        </w:rPr>
      </w:pPr>
      <w:r>
        <w:rPr>
          <w:rFonts w:asciiTheme="minorHAnsi" w:eastAsia="微软雅黑" w:hAnsiTheme="minorHAnsi"/>
          <w:color w:val="333333"/>
          <w:sz w:val="18"/>
          <w:szCs w:val="18"/>
        </w:rPr>
        <w:t>●</w:t>
      </w:r>
      <w:r>
        <w:rPr>
          <w:rFonts w:asciiTheme="minorHAnsi" w:eastAsia="微软雅黑" w:hAnsiTheme="minorHAnsi" w:hint="eastAsia"/>
          <w:color w:val="333333"/>
          <w:sz w:val="18"/>
          <w:szCs w:val="18"/>
        </w:rPr>
        <w:t xml:space="preserve"> </w:t>
      </w:r>
      <w:r>
        <w:rPr>
          <w:rFonts w:ascii="Calibri" w:eastAsiaTheme="minorEastAsia" w:hAnsi="Calibri" w:cs="Calibri"/>
          <w:color w:val="262626" w:themeColor="text1" w:themeTint="D9"/>
          <w:sz w:val="18"/>
          <w:szCs w:val="18"/>
        </w:rPr>
        <w:t xml:space="preserve">Network cabling project installation and maintenance    </w:t>
      </w:r>
    </w:p>
    <w:p w:rsidR="006867F3" w:rsidRDefault="00791144">
      <w:pPr>
        <w:pStyle w:val="Default"/>
        <w:rPr>
          <w:rFonts w:ascii="Calibri" w:hAnsi="Calibri" w:cs="Calibri"/>
          <w:color w:val="262626" w:themeColor="text1" w:themeTint="D9"/>
          <w:sz w:val="18"/>
          <w:szCs w:val="18"/>
        </w:rPr>
      </w:pPr>
      <w:r>
        <w:rPr>
          <w:rFonts w:asciiTheme="minorHAnsi" w:eastAsia="微软雅黑" w:hAnsiTheme="minorHAnsi"/>
          <w:color w:val="333333"/>
          <w:sz w:val="18"/>
          <w:szCs w:val="18"/>
        </w:rPr>
        <w:t>●</w:t>
      </w:r>
      <w:r>
        <w:rPr>
          <w:rFonts w:asciiTheme="minorHAnsi" w:eastAsia="微软雅黑" w:hAnsiTheme="minorHAnsi" w:hint="eastAsia"/>
          <w:color w:val="333333"/>
          <w:sz w:val="18"/>
          <w:szCs w:val="18"/>
        </w:rPr>
        <w:t xml:space="preserve"> </w:t>
      </w:r>
      <w:r>
        <w:rPr>
          <w:rFonts w:ascii="Calibri" w:hAnsi="Calibri" w:cs="Calibri"/>
          <w:color w:val="262626" w:themeColor="text1" w:themeTint="D9"/>
          <w:sz w:val="18"/>
          <w:szCs w:val="18"/>
        </w:rPr>
        <w:t xml:space="preserve">Computer room detection and maintenance </w:t>
      </w:r>
    </w:p>
    <w:p w:rsidR="006867F3" w:rsidRDefault="00791144">
      <w:pPr>
        <w:pStyle w:val="Default"/>
        <w:rPr>
          <w:rFonts w:ascii="Calibri" w:hAnsi="Calibri" w:cs="Calibri"/>
          <w:color w:val="262626" w:themeColor="text1" w:themeTint="D9"/>
          <w:sz w:val="18"/>
          <w:szCs w:val="18"/>
        </w:rPr>
      </w:pPr>
      <w:bookmarkStart w:id="3" w:name="OLE_LINK1"/>
      <w:bookmarkStart w:id="4" w:name="OLE_LINK2"/>
      <w:r>
        <w:rPr>
          <w:rFonts w:asciiTheme="minorHAnsi" w:eastAsia="微软雅黑" w:hAnsiTheme="minorHAnsi"/>
          <w:color w:val="333333"/>
          <w:sz w:val="18"/>
          <w:szCs w:val="18"/>
        </w:rPr>
        <w:t>●</w:t>
      </w:r>
      <w:r>
        <w:rPr>
          <w:rFonts w:asciiTheme="minorHAnsi" w:eastAsia="微软雅黑" w:hAnsiTheme="minorHAnsi" w:hint="eastAsia"/>
          <w:color w:val="333333"/>
          <w:sz w:val="18"/>
          <w:szCs w:val="18"/>
        </w:rPr>
        <w:t xml:space="preserve"> </w:t>
      </w:r>
      <w:bookmarkEnd w:id="3"/>
      <w:bookmarkEnd w:id="4"/>
      <w:r>
        <w:rPr>
          <w:rFonts w:asciiTheme="minorHAnsi" w:eastAsia="微软雅黑" w:hAnsiTheme="minorHAnsi"/>
          <w:color w:val="333333"/>
          <w:sz w:val="18"/>
          <w:szCs w:val="18"/>
        </w:rPr>
        <w:t>CCTV system installation</w:t>
      </w:r>
    </w:p>
    <w:p w:rsidR="006867F3" w:rsidRDefault="006867F3">
      <w:pPr>
        <w:pStyle w:val="Default"/>
        <w:rPr>
          <w:rFonts w:ascii="Calibri" w:hAnsi="Calibri"/>
          <w:color w:val="262626" w:themeColor="text1" w:themeTint="D9"/>
          <w:sz w:val="16"/>
          <w:szCs w:val="16"/>
        </w:rPr>
      </w:pPr>
    </w:p>
    <w:p w:rsidR="006867F3" w:rsidRDefault="00791144">
      <w:pPr>
        <w:spacing w:beforeLines="50" w:before="156" w:afterLines="50" w:after="156" w:line="400" w:lineRule="exact"/>
        <w:jc w:val="left"/>
        <w:rPr>
          <w:color w:val="262626" w:themeColor="text1" w:themeTint="D9"/>
          <w:sz w:val="16"/>
          <w:szCs w:val="16"/>
        </w:rPr>
      </w:pPr>
      <w:r>
        <w:rPr>
          <w:noProof/>
          <w:color w:val="262626" w:themeColor="text1" w:themeTint="D9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101600</wp:posOffset>
                </wp:positionV>
                <wp:extent cx="943610" cy="277495"/>
                <wp:effectExtent l="0" t="0" r="8890" b="8255"/>
                <wp:wrapNone/>
                <wp:docPr id="14" name="圆角矩形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610" cy="277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74EFB"/>
                        </a:solidFill>
                        <a:ln w="9525">
                          <a:solidFill>
                            <a:srgbClr val="3333FF"/>
                          </a:solidFill>
                          <a:round/>
                        </a:ln>
                      </wps:spPr>
                      <wps:txbx>
                        <w:txbxContent>
                          <w:p w:rsidR="006867F3" w:rsidRDefault="00791144">
                            <w:pPr>
                              <w:ind w:firstLineChars="50" w:firstLine="9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6867F3" w:rsidRDefault="00686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圆角矩形 1034" o:spid="_x0000_s1026" o:spt="2" style="position:absolute;left:0pt;margin-left:-14.85pt;margin-top:8pt;height:21.85pt;width:74.3pt;z-index:251658240;mso-width-relative:page;mso-height-relative:page;" fillcolor="#374EFB" filled="t" stroked="t" coordsize="21600,21600" arcsize="0.166666666666667" o:gfxdata="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xHidjXAAAACQEAAA8AAAAAAAAAAQAgAAAA&#10;IgAAAGRycy9kb3ducmV2LnhtbFBLAQIUABQAAAAIAIdO4kAYm5G3RQIAAFkEAAAOAAAAAAAAAAEA&#10;IAAAACYBAABkcnMvZTJvRG9jLnhtbFBLBQYAAAAABgAGAFkBAADdBQAAAAA=&#10;">
                <v:fill on="t" focussize="0,0"/>
                <v:stroke color="#3333FF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90" w:firstLineChars="50"/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Features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 w:rsidR="006867F3" w:rsidRDefault="00791144" w:rsidP="004005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cs="Calibri"/>
          <w:color w:val="262626" w:themeColor="text1" w:themeTint="D9"/>
          <w:sz w:val="18"/>
          <w:szCs w:val="18"/>
        </w:rPr>
      </w:pPr>
      <w:bookmarkStart w:id="5" w:name="OLE_LINK24"/>
      <w:bookmarkStart w:id="6" w:name="OLE_LINK25"/>
      <w:bookmarkStart w:id="7" w:name="OLE_LINK30"/>
      <w:bookmarkStart w:id="8" w:name="OLE_LINK44"/>
      <w:r>
        <w:rPr>
          <w:rFonts w:eastAsia="微软雅黑" w:cs="Calibri"/>
          <w:color w:val="333333"/>
          <w:sz w:val="18"/>
          <w:szCs w:val="18"/>
        </w:rPr>
        <w:t>●</w:t>
      </w:r>
      <w:r>
        <w:rPr>
          <w:rFonts w:cs="Calibri"/>
          <w:color w:val="262626" w:themeColor="text1" w:themeTint="D9"/>
          <w:sz w:val="18"/>
          <w:szCs w:val="18"/>
        </w:rPr>
        <w:t xml:space="preserve"> </w:t>
      </w:r>
      <w:bookmarkEnd w:id="5"/>
      <w:bookmarkEnd w:id="6"/>
      <w:bookmarkEnd w:id="7"/>
      <w:bookmarkEnd w:id="8"/>
      <w:r>
        <w:rPr>
          <w:rFonts w:cs="Calibri" w:hint="eastAsia"/>
          <w:color w:val="262626" w:themeColor="text1" w:themeTint="D9"/>
          <w:sz w:val="18"/>
          <w:szCs w:val="18"/>
        </w:rPr>
        <w:t>Secondary code digital mode, decisively rejects noise and false signals, locate cables quickly and easily.</w:t>
      </w:r>
    </w:p>
    <w:p w:rsidR="006867F3" w:rsidRDefault="00791144" w:rsidP="004005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cs="Calibri"/>
          <w:color w:val="262626" w:themeColor="text1" w:themeTint="D9"/>
          <w:sz w:val="18"/>
          <w:szCs w:val="18"/>
        </w:rPr>
      </w:pPr>
      <w:r>
        <w:rPr>
          <w:rFonts w:eastAsia="微软雅黑" w:cs="Calibri"/>
          <w:color w:val="333333"/>
          <w:sz w:val="18"/>
          <w:szCs w:val="18"/>
        </w:rPr>
        <w:t>●</w:t>
      </w:r>
      <w:r>
        <w:rPr>
          <w:rFonts w:cs="Calibri" w:hint="eastAsia"/>
          <w:color w:val="262626" w:themeColor="text1" w:themeTint="D9"/>
          <w:sz w:val="18"/>
          <w:szCs w:val="18"/>
        </w:rPr>
        <w:t xml:space="preserve"> Cable tracer and UTP cable test at the same time. </w:t>
      </w:r>
    </w:p>
    <w:p w:rsidR="006867F3" w:rsidRDefault="00791144" w:rsidP="004005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cs="Calibri"/>
          <w:color w:val="262626" w:themeColor="text1" w:themeTint="D9"/>
          <w:sz w:val="18"/>
          <w:szCs w:val="18"/>
        </w:rPr>
      </w:pPr>
      <w:r>
        <w:rPr>
          <w:rFonts w:eastAsia="微软雅黑" w:cs="Calibri"/>
          <w:color w:val="333333"/>
          <w:sz w:val="18"/>
          <w:szCs w:val="18"/>
        </w:rPr>
        <w:t>●</w:t>
      </w:r>
      <w:r>
        <w:rPr>
          <w:rFonts w:cs="Calibri" w:hint="eastAsia"/>
          <w:color w:val="262626" w:themeColor="text1" w:themeTint="D9"/>
          <w:sz w:val="18"/>
          <w:szCs w:val="18"/>
        </w:rPr>
        <w:t xml:space="preserve"> Identify cable type:100M/1000M, straight/cross/other.</w:t>
      </w:r>
    </w:p>
    <w:p w:rsidR="006867F3" w:rsidRDefault="00791144" w:rsidP="004005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cs="Calibri"/>
          <w:color w:val="262626" w:themeColor="text1" w:themeTint="D9"/>
          <w:sz w:val="18"/>
          <w:szCs w:val="18"/>
        </w:rPr>
      </w:pPr>
      <w:r>
        <w:rPr>
          <w:rFonts w:eastAsia="微软雅黑" w:cs="Calibri"/>
          <w:color w:val="333333"/>
          <w:sz w:val="18"/>
          <w:szCs w:val="18"/>
        </w:rPr>
        <w:t>●</w:t>
      </w:r>
      <w:r>
        <w:rPr>
          <w:rFonts w:cs="Calibri" w:hint="eastAsia"/>
          <w:color w:val="262626" w:themeColor="text1" w:themeTint="D9"/>
          <w:sz w:val="18"/>
          <w:szCs w:val="18"/>
        </w:rPr>
        <w:t xml:space="preserve"> UTP/STP/RJ45/RJ11 cable scan and continuity testing.</w:t>
      </w:r>
    </w:p>
    <w:p w:rsidR="006867F3" w:rsidRDefault="00791144" w:rsidP="004005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cs="Calibri"/>
          <w:color w:val="262626" w:themeColor="text1" w:themeTint="D9"/>
          <w:sz w:val="18"/>
          <w:szCs w:val="18"/>
        </w:rPr>
      </w:pPr>
      <w:r>
        <w:rPr>
          <w:rFonts w:eastAsia="微软雅黑" w:cs="Calibri"/>
          <w:color w:val="333333"/>
          <w:sz w:val="18"/>
          <w:szCs w:val="18"/>
        </w:rPr>
        <w:t>●</w:t>
      </w:r>
      <w:r>
        <w:rPr>
          <w:rFonts w:cs="Calibri" w:hint="eastAsia"/>
          <w:color w:val="262626" w:themeColor="text1" w:themeTint="D9"/>
          <w:sz w:val="18"/>
          <w:szCs w:val="18"/>
        </w:rPr>
        <w:t xml:space="preserve"> Identify the status in the working telephone line: standby, ringing and off-hook </w:t>
      </w:r>
    </w:p>
    <w:p w:rsidR="006867F3" w:rsidRDefault="00791144" w:rsidP="004005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cs="Calibri"/>
          <w:color w:val="262626" w:themeColor="text1" w:themeTint="D9"/>
          <w:sz w:val="18"/>
          <w:szCs w:val="18"/>
        </w:rPr>
      </w:pPr>
      <w:r>
        <w:rPr>
          <w:rFonts w:eastAsia="微软雅黑" w:cs="Calibri"/>
          <w:color w:val="333333"/>
          <w:sz w:val="18"/>
          <w:szCs w:val="18"/>
        </w:rPr>
        <w:t>●</w:t>
      </w:r>
      <w:r>
        <w:rPr>
          <w:rFonts w:cs="Calibri" w:hint="eastAsia"/>
          <w:color w:val="262626" w:themeColor="text1" w:themeTint="D9"/>
          <w:sz w:val="18"/>
          <w:szCs w:val="18"/>
        </w:rPr>
        <w:t xml:space="preserve"> Quickly detect the near-end, mid-end and far-end fault point of RJ45 cable connector</w:t>
      </w:r>
    </w:p>
    <w:p w:rsidR="006867F3" w:rsidRDefault="00791144" w:rsidP="004005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cs="Calibri"/>
          <w:color w:val="262626" w:themeColor="text1" w:themeTint="D9"/>
          <w:sz w:val="18"/>
          <w:szCs w:val="18"/>
        </w:rPr>
      </w:pPr>
      <w:r>
        <w:rPr>
          <w:rFonts w:eastAsia="微软雅黑" w:cs="Calibri"/>
          <w:color w:val="333333"/>
          <w:sz w:val="18"/>
          <w:szCs w:val="18"/>
        </w:rPr>
        <w:t>●</w:t>
      </w:r>
      <w:r>
        <w:rPr>
          <w:rFonts w:cs="Calibri" w:hint="eastAsia"/>
          <w:color w:val="262626" w:themeColor="text1" w:themeTint="D9"/>
          <w:sz w:val="18"/>
          <w:szCs w:val="18"/>
        </w:rPr>
        <w:t xml:space="preserve"> UTP port support max 60V withstand voltage, the wire can be traced directly in connection with PoE switch</w:t>
      </w:r>
    </w:p>
    <w:p w:rsidR="006867F3" w:rsidRDefault="00791144" w:rsidP="004005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cs="Calibri"/>
          <w:color w:val="262626" w:themeColor="text1" w:themeTint="D9"/>
          <w:sz w:val="18"/>
          <w:szCs w:val="18"/>
        </w:rPr>
      </w:pPr>
      <w:r>
        <w:rPr>
          <w:rFonts w:eastAsia="微软雅黑" w:cs="Calibri"/>
          <w:color w:val="333333"/>
          <w:sz w:val="18"/>
          <w:szCs w:val="18"/>
        </w:rPr>
        <w:t>●</w:t>
      </w:r>
      <w:r>
        <w:rPr>
          <w:rFonts w:eastAsia="微软雅黑" w:cs="Calibri" w:hint="eastAsia"/>
          <w:color w:val="333333"/>
          <w:sz w:val="18"/>
          <w:szCs w:val="18"/>
        </w:rPr>
        <w:t xml:space="preserve"> </w:t>
      </w:r>
      <w:r>
        <w:rPr>
          <w:rFonts w:cs="Calibri" w:hint="eastAsia"/>
          <w:color w:val="262626" w:themeColor="text1" w:themeTint="D9"/>
          <w:sz w:val="18"/>
          <w:szCs w:val="18"/>
        </w:rPr>
        <w:t>Shielded cable and shielding layer continuity test</w:t>
      </w:r>
    </w:p>
    <w:p w:rsidR="006867F3" w:rsidRDefault="00791144" w:rsidP="004005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eastAsia="微软雅黑" w:cs="Calibri"/>
          <w:color w:val="FF0000"/>
          <w:sz w:val="18"/>
          <w:szCs w:val="18"/>
        </w:rPr>
      </w:pPr>
      <w:r>
        <w:rPr>
          <w:rFonts w:eastAsia="微软雅黑" w:cs="Calibri"/>
          <w:color w:val="333333"/>
          <w:sz w:val="18"/>
          <w:szCs w:val="18"/>
        </w:rPr>
        <w:t>●</w:t>
      </w:r>
      <w:r>
        <w:rPr>
          <w:rFonts w:eastAsia="微软雅黑" w:cs="Calibri" w:hint="eastAsia"/>
          <w:color w:val="333333"/>
          <w:sz w:val="18"/>
          <w:szCs w:val="18"/>
        </w:rPr>
        <w:t xml:space="preserve"> Detect the short circuit of cable </w:t>
      </w:r>
      <w:r>
        <w:rPr>
          <w:rFonts w:eastAsia="微软雅黑" w:cs="Calibri" w:hint="eastAsia"/>
          <w:b/>
          <w:bCs/>
          <w:color w:val="FF0000"/>
          <w:sz w:val="18"/>
          <w:szCs w:val="18"/>
        </w:rPr>
        <w:t>NEW</w:t>
      </w:r>
    </w:p>
    <w:p w:rsidR="006867F3" w:rsidRDefault="00791144" w:rsidP="004005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eastAsia="微软雅黑" w:cs="Calibri"/>
          <w:color w:val="FF0000"/>
          <w:sz w:val="18"/>
          <w:szCs w:val="18"/>
        </w:rPr>
      </w:pPr>
      <w:r>
        <w:rPr>
          <w:rFonts w:eastAsia="微软雅黑" w:cs="Calibri"/>
          <w:color w:val="333333"/>
          <w:sz w:val="18"/>
          <w:szCs w:val="18"/>
        </w:rPr>
        <w:t>●</w:t>
      </w:r>
      <w:r>
        <w:rPr>
          <w:rFonts w:eastAsia="微软雅黑" w:cs="Calibri" w:hint="eastAsia"/>
          <w:color w:val="333333"/>
          <w:sz w:val="18"/>
          <w:szCs w:val="18"/>
        </w:rPr>
        <w:t xml:space="preserve"> Detect the link continuity of the switch port </w:t>
      </w:r>
      <w:r>
        <w:rPr>
          <w:rFonts w:eastAsia="微软雅黑" w:cs="Calibri" w:hint="eastAsia"/>
          <w:b/>
          <w:bCs/>
          <w:color w:val="FF0000"/>
          <w:sz w:val="18"/>
          <w:szCs w:val="18"/>
        </w:rPr>
        <w:t>NEW</w:t>
      </w:r>
    </w:p>
    <w:p w:rsidR="006867F3" w:rsidRDefault="00791144" w:rsidP="004005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cs="Calibri"/>
          <w:color w:val="262626" w:themeColor="text1" w:themeTint="D9"/>
          <w:sz w:val="18"/>
          <w:szCs w:val="18"/>
        </w:rPr>
      </w:pPr>
      <w:r>
        <w:rPr>
          <w:rFonts w:eastAsia="微软雅黑" w:cs="Calibri"/>
          <w:color w:val="333333"/>
          <w:sz w:val="18"/>
          <w:szCs w:val="18"/>
        </w:rPr>
        <w:t>●</w:t>
      </w:r>
      <w:r>
        <w:rPr>
          <w:rFonts w:cs="Calibri" w:hint="eastAsia"/>
          <w:color w:val="262626" w:themeColor="text1" w:themeTint="D9"/>
          <w:sz w:val="18"/>
          <w:szCs w:val="18"/>
        </w:rPr>
        <w:t xml:space="preserve"> PD powered detection: detect whether the power output of the POE switch is normal, </w:t>
      </w:r>
    </w:p>
    <w:p w:rsidR="006867F3" w:rsidRDefault="00B556BF" w:rsidP="00B556B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cs="Calibri"/>
          <w:color w:val="262626" w:themeColor="text1" w:themeTint="D9"/>
          <w:sz w:val="18"/>
          <w:szCs w:val="18"/>
        </w:rPr>
      </w:pPr>
      <w:r>
        <w:rPr>
          <w:rFonts w:cs="Calibri" w:hint="eastAsia"/>
          <w:color w:val="262626" w:themeColor="text1" w:themeTint="D9"/>
          <w:sz w:val="18"/>
          <w:szCs w:val="18"/>
        </w:rPr>
        <w:t xml:space="preserve">  </w:t>
      </w:r>
      <w:r w:rsidR="00791144">
        <w:rPr>
          <w:rFonts w:cs="Calibri" w:hint="eastAsia"/>
          <w:color w:val="262626" w:themeColor="text1" w:themeTint="D9"/>
          <w:sz w:val="18"/>
          <w:szCs w:val="18"/>
        </w:rPr>
        <w:t>and detect the pins used for power supply.</w:t>
      </w:r>
    </w:p>
    <w:p w:rsidR="006867F3" w:rsidRDefault="00791144" w:rsidP="004005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cs="Calibri"/>
          <w:color w:val="262626" w:themeColor="text1" w:themeTint="D9"/>
          <w:sz w:val="18"/>
          <w:szCs w:val="18"/>
        </w:rPr>
      </w:pPr>
      <w:r>
        <w:rPr>
          <w:rFonts w:eastAsia="微软雅黑" w:cs="Calibri"/>
          <w:color w:val="333333"/>
          <w:sz w:val="18"/>
          <w:szCs w:val="18"/>
        </w:rPr>
        <w:t>●</w:t>
      </w:r>
      <w:r>
        <w:rPr>
          <w:rFonts w:cs="Calibri" w:hint="eastAsia"/>
          <w:color w:val="262626" w:themeColor="text1" w:themeTint="D9"/>
          <w:sz w:val="18"/>
          <w:szCs w:val="18"/>
        </w:rPr>
        <w:t xml:space="preserve"> Support silent mode</w:t>
      </w:r>
    </w:p>
    <w:p w:rsidR="006867F3" w:rsidRDefault="00791144" w:rsidP="004005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cs="Calibri"/>
          <w:color w:val="262626" w:themeColor="text1" w:themeTint="D9"/>
          <w:sz w:val="18"/>
          <w:szCs w:val="18"/>
        </w:rPr>
      </w:pPr>
      <w:r>
        <w:rPr>
          <w:rFonts w:eastAsia="微软雅黑" w:cs="Calibri"/>
          <w:color w:val="333333"/>
          <w:sz w:val="18"/>
          <w:szCs w:val="18"/>
        </w:rPr>
        <w:t>●</w:t>
      </w:r>
      <w:r>
        <w:rPr>
          <w:rFonts w:cs="Calibri" w:hint="eastAsia"/>
          <w:color w:val="262626" w:themeColor="text1" w:themeTint="D9"/>
          <w:sz w:val="18"/>
          <w:szCs w:val="18"/>
        </w:rPr>
        <w:t xml:space="preserve"> Two bright LED lights for working in the dark</w:t>
      </w:r>
    </w:p>
    <w:p w:rsidR="006867F3" w:rsidRDefault="004005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ind w:firstLineChars="100" w:firstLine="210"/>
        <w:jc w:val="left"/>
        <w:rPr>
          <w:rFonts w:cs="Calibri"/>
          <w:color w:val="262626" w:themeColor="text1" w:themeTint="D9"/>
          <w:sz w:val="18"/>
          <w:szCs w:val="18"/>
        </w:rPr>
      </w:pPr>
      <w:r>
        <w:rPr>
          <w:noProof/>
          <w:color w:val="262626" w:themeColor="text1" w:themeTint="D9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34973</wp:posOffset>
                </wp:positionV>
                <wp:extent cx="1002030" cy="320331"/>
                <wp:effectExtent l="0" t="0" r="26670" b="22860"/>
                <wp:wrapNone/>
                <wp:docPr id="12" name="圆角矩形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" cy="3203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74EFB"/>
                        </a:solidFill>
                        <a:ln w="9525">
                          <a:solidFill>
                            <a:srgbClr val="3333FF"/>
                          </a:solidFill>
                          <a:round/>
                        </a:ln>
                      </wps:spPr>
                      <wps:txbx>
                        <w:txbxContent>
                          <w:p w:rsidR="006867F3" w:rsidRDefault="007911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Specification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6867F3" w:rsidRDefault="00686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035" o:spid="_x0000_s1028" style="position:absolute;left:0;text-align:left;margin-left:0;margin-top:2.75pt;width:78.9pt;height:25.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" fillcolor="#374efb" strokecolor="#33f">
                <v:textbox>
                  <w:txbxContent>
                    <w:p w:rsidR="006867F3" w:rsidRDefault="00791144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18"/>
                        </w:rPr>
                        <w:t>Specification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FFFFFF"/>
                          <w:sz w:val="18"/>
                          <w:szCs w:val="18"/>
                        </w:rPr>
                        <w:t>s</w:t>
                      </w:r>
                    </w:p>
                    <w:p w:rsidR="006867F3" w:rsidRDefault="006867F3"/>
                  </w:txbxContent>
                </v:textbox>
                <w10:wrap anchorx="margin"/>
              </v:roundrect>
            </w:pict>
          </mc:Fallback>
        </mc:AlternateContent>
      </w:r>
    </w:p>
    <w:p w:rsidR="006867F3" w:rsidRDefault="006867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ind w:firstLineChars="100" w:firstLine="180"/>
        <w:jc w:val="left"/>
        <w:rPr>
          <w:rFonts w:cs="Calibri"/>
          <w:color w:val="262626" w:themeColor="text1" w:themeTint="D9"/>
          <w:sz w:val="18"/>
          <w:szCs w:val="18"/>
        </w:rPr>
      </w:pPr>
    </w:p>
    <w:tbl>
      <w:tblPr>
        <w:tblpPr w:leftFromText="180" w:rightFromText="180" w:vertAnchor="text" w:horzAnchor="page" w:tblpX="930" w:tblpY="231"/>
        <w:tblOverlap w:val="never"/>
        <w:tblW w:w="0" w:type="auto"/>
        <w:tblLook w:val="04A0" w:firstRow="1" w:lastRow="0" w:firstColumn="1" w:lastColumn="0" w:noHBand="0" w:noVBand="1"/>
      </w:tblPr>
      <w:tblGrid>
        <w:gridCol w:w="2002"/>
        <w:gridCol w:w="7909"/>
      </w:tblGrid>
      <w:tr w:rsidR="006867F3">
        <w:trPr>
          <w:trHeight w:val="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ind w:firstLineChars="400" w:firstLine="720"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b/>
                <w:bCs/>
                <w:color w:val="000000"/>
                <w:sz w:val="18"/>
                <w:szCs w:val="18"/>
              </w:rPr>
              <w:t>Wire Tracker CT-66</w:t>
            </w:r>
          </w:p>
        </w:tc>
      </w:tr>
      <w:tr w:rsidR="006867F3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jc w:val="center"/>
              <w:rPr>
                <w:rFonts w:eastAsia="微软雅黑"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bCs/>
                <w:color w:val="000000"/>
                <w:sz w:val="18"/>
                <w:szCs w:val="18"/>
              </w:rPr>
              <w:t>Emit signal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jc w:val="left"/>
              <w:rPr>
                <w:rFonts w:eastAsia="微软雅黑"/>
                <w:b/>
                <w:bCs/>
                <w:color w:val="000000" w:themeColor="text1"/>
                <w:sz w:val="18"/>
                <w:szCs w:val="18"/>
              </w:rPr>
            </w:pPr>
            <w:r w:rsidRPr="00F13B43">
              <w:rPr>
                <w:rFonts w:eastAsia="微软雅黑"/>
                <w:color w:val="000000" w:themeColor="text1"/>
                <w:sz w:val="18"/>
                <w:szCs w:val="18"/>
              </w:rPr>
              <w:t>Digital signal</w:t>
            </w:r>
            <w:r w:rsidRPr="00F13B43">
              <w:rPr>
                <w:rFonts w:eastAsia="微软雅黑"/>
                <w:color w:val="000000" w:themeColor="text1"/>
                <w:sz w:val="18"/>
                <w:szCs w:val="18"/>
              </w:rPr>
              <w:t>（</w:t>
            </w:r>
            <w:r w:rsidRPr="00F13B43">
              <w:rPr>
                <w:rFonts w:eastAsia="微软雅黑"/>
                <w:color w:val="000000" w:themeColor="text1"/>
                <w:kern w:val="0"/>
                <w:sz w:val="18"/>
                <w:szCs w:val="18"/>
              </w:rPr>
              <w:t>rejects noise and false signals</w:t>
            </w:r>
            <w:r w:rsidRPr="00F13B43">
              <w:rPr>
                <w:rFonts w:eastAsia="微软雅黑"/>
                <w:color w:val="000000" w:themeColor="text1"/>
                <w:sz w:val="18"/>
                <w:szCs w:val="18"/>
              </w:rPr>
              <w:t xml:space="preserve"> </w:t>
            </w:r>
            <w:r w:rsidRPr="00F13B43">
              <w:rPr>
                <w:rFonts w:eastAsia="微软雅黑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6867F3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jc w:val="center"/>
              <w:rPr>
                <w:rFonts w:eastAsia="微软雅黑"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bCs/>
                <w:color w:val="000000"/>
                <w:sz w:val="18"/>
                <w:szCs w:val="18"/>
              </w:rPr>
              <w:t xml:space="preserve">Cable type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jc w:val="left"/>
              <w:rPr>
                <w:rFonts w:eastAsia="微软雅黑"/>
                <w:color w:val="000000" w:themeColor="text1"/>
                <w:sz w:val="18"/>
                <w:szCs w:val="18"/>
              </w:rPr>
            </w:pPr>
            <w:r w:rsidRPr="00F13B43">
              <w:rPr>
                <w:rFonts w:eastAsia="微软雅黑"/>
                <w:color w:val="000000" w:themeColor="text1"/>
                <w:sz w:val="18"/>
                <w:szCs w:val="18"/>
              </w:rPr>
              <w:t>RJ45</w:t>
            </w:r>
            <w:r w:rsidRPr="00F13B43">
              <w:rPr>
                <w:rFonts w:eastAsia="微软雅黑"/>
                <w:color w:val="000000" w:themeColor="text1"/>
                <w:sz w:val="18"/>
                <w:szCs w:val="18"/>
                <w:shd w:val="clear" w:color="auto" w:fill="FFFFFF"/>
              </w:rPr>
              <w:t xml:space="preserve"> Twisted pair</w:t>
            </w:r>
            <w:r w:rsidR="00B556BF">
              <w:rPr>
                <w:rFonts w:eastAsia="微软雅黑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F13B43">
              <w:rPr>
                <w:rFonts w:eastAsia="微软雅黑"/>
                <w:color w:val="000000" w:themeColor="text1"/>
                <w:sz w:val="18"/>
                <w:szCs w:val="18"/>
              </w:rPr>
              <w:t>RJ11 telephone line, BNC cable etc.</w:t>
            </w:r>
          </w:p>
        </w:tc>
      </w:tr>
      <w:tr w:rsidR="006867F3">
        <w:trPr>
          <w:trHeight w:val="8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jc w:val="center"/>
              <w:rPr>
                <w:rFonts w:eastAsia="微软雅黑"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bCs/>
                <w:color w:val="000000"/>
                <w:sz w:val="18"/>
                <w:szCs w:val="18"/>
              </w:rPr>
              <w:t>UTP cable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rPr>
                <w:rFonts w:eastAsia="微软雅黑"/>
                <w:sz w:val="18"/>
                <w:szCs w:val="18"/>
              </w:rPr>
            </w:pPr>
            <w:r w:rsidRPr="00F13B43">
              <w:rPr>
                <w:rFonts w:eastAsia="微软雅黑"/>
                <w:color w:val="000000"/>
                <w:sz w:val="18"/>
                <w:szCs w:val="18"/>
              </w:rPr>
              <w:t>The digital “1-8” for cable sequence</w:t>
            </w:r>
            <w:r w:rsidRPr="00F13B43">
              <w:rPr>
                <w:rFonts w:eastAsia="微软雅黑"/>
                <w:kern w:val="0"/>
                <w:sz w:val="18"/>
                <w:szCs w:val="18"/>
              </w:rPr>
              <w:t xml:space="preserve"> shielded cable and shielding layer continuity indicator</w:t>
            </w:r>
            <w:r w:rsidR="00B556BF">
              <w:rPr>
                <w:rFonts w:eastAsia="微软雅黑" w:hint="eastAsia"/>
                <w:sz w:val="18"/>
                <w:szCs w:val="18"/>
              </w:rPr>
              <w:t xml:space="preserve">, </w:t>
            </w:r>
            <w:r w:rsidRPr="00F13B43">
              <w:rPr>
                <w:rFonts w:eastAsia="微软雅黑"/>
                <w:sz w:val="18"/>
                <w:szCs w:val="18"/>
              </w:rPr>
              <w:t xml:space="preserve">check cable type indicator: straight/cross/other, 100M/1000M Network cable test, and near-end, mid-end, far-end continuity testing </w:t>
            </w:r>
          </w:p>
        </w:tc>
      </w:tr>
      <w:tr w:rsidR="006867F3">
        <w:trPr>
          <w:trHeight w:val="6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jc w:val="center"/>
              <w:rPr>
                <w:rFonts w:eastAsia="微软雅黑"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kern w:val="0"/>
                <w:sz w:val="18"/>
                <w:szCs w:val="18"/>
              </w:rPr>
              <w:t xml:space="preserve">Continuity test of RJ45 cable connectors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rPr>
                <w:rFonts w:eastAsia="微软雅黑"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color w:val="000000"/>
                <w:sz w:val="18"/>
                <w:szCs w:val="18"/>
              </w:rPr>
              <w:t>Check wire continuity of both RJ45 cable connector</w:t>
            </w:r>
          </w:p>
        </w:tc>
      </w:tr>
      <w:tr w:rsidR="006867F3">
        <w:trPr>
          <w:trHeight w:val="5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jc w:val="center"/>
              <w:rPr>
                <w:rFonts w:eastAsia="微软雅黑"/>
                <w:bCs/>
                <w:color w:val="FF0000"/>
                <w:sz w:val="18"/>
                <w:szCs w:val="18"/>
              </w:rPr>
            </w:pPr>
            <w:r w:rsidRPr="00F13B43">
              <w:rPr>
                <w:rFonts w:eastAsia="微软雅黑"/>
                <w:bCs/>
                <w:sz w:val="18"/>
                <w:szCs w:val="18"/>
              </w:rPr>
              <w:t>PD (powered) 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rPr>
                <w:rFonts w:eastAsia="微软雅黑"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color w:val="000000"/>
                <w:sz w:val="18"/>
                <w:szCs w:val="18"/>
              </w:rPr>
              <w:t xml:space="preserve">PoE switch power supplying status test and </w:t>
            </w:r>
            <w:r w:rsidRPr="00F13B43">
              <w:rPr>
                <w:rFonts w:eastAsia="微软雅黑"/>
                <w:sz w:val="18"/>
                <w:szCs w:val="18"/>
              </w:rPr>
              <w:t>check the pins used for power supply.</w:t>
            </w:r>
          </w:p>
        </w:tc>
      </w:tr>
      <w:tr w:rsidR="006867F3">
        <w:trPr>
          <w:trHeight w:val="5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jc w:val="center"/>
              <w:rPr>
                <w:rFonts w:eastAsia="微软雅黑"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bCs/>
                <w:color w:val="000000"/>
                <w:sz w:val="18"/>
                <w:szCs w:val="18"/>
              </w:rPr>
              <w:t>LED lamp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rPr>
                <w:rFonts w:eastAsia="微软雅黑"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color w:val="000000"/>
                <w:sz w:val="18"/>
                <w:szCs w:val="18"/>
              </w:rPr>
              <w:t>Short press O</w:t>
            </w:r>
            <w:r w:rsidR="00A542C0">
              <w:rPr>
                <w:rFonts w:eastAsia="微软雅黑" w:hint="eastAsia"/>
                <w:color w:val="000000"/>
                <w:sz w:val="18"/>
                <w:szCs w:val="18"/>
              </w:rPr>
              <w:t>N</w:t>
            </w:r>
            <w:r w:rsidRPr="00F13B43">
              <w:rPr>
                <w:rFonts w:eastAsia="微软雅黑"/>
                <w:color w:val="000000"/>
                <w:sz w:val="18"/>
                <w:szCs w:val="18"/>
              </w:rPr>
              <w:t xml:space="preserve"> /O</w:t>
            </w:r>
            <w:r w:rsidR="00B556BF">
              <w:rPr>
                <w:rFonts w:eastAsia="微软雅黑" w:hint="eastAsia"/>
                <w:color w:val="000000"/>
                <w:sz w:val="18"/>
                <w:szCs w:val="18"/>
              </w:rPr>
              <w:t>FF</w:t>
            </w:r>
            <w:r w:rsidRPr="00F13B43">
              <w:rPr>
                <w:rFonts w:eastAsia="微软雅黑"/>
                <w:color w:val="000000"/>
                <w:sz w:val="18"/>
                <w:szCs w:val="18"/>
              </w:rPr>
              <w:t xml:space="preserve"> L</w:t>
            </w:r>
            <w:r w:rsidR="00B556BF">
              <w:rPr>
                <w:rFonts w:eastAsia="微软雅黑" w:hint="eastAsia"/>
                <w:color w:val="000000"/>
                <w:sz w:val="18"/>
                <w:szCs w:val="18"/>
              </w:rPr>
              <w:t>ED</w:t>
            </w:r>
            <w:r w:rsidRPr="00F13B43">
              <w:rPr>
                <w:rFonts w:eastAsia="微软雅黑"/>
                <w:color w:val="000000"/>
                <w:sz w:val="18"/>
                <w:szCs w:val="18"/>
              </w:rPr>
              <w:t xml:space="preserve"> Light</w:t>
            </w:r>
          </w:p>
        </w:tc>
      </w:tr>
      <w:tr w:rsidR="006867F3">
        <w:trPr>
          <w:trHeight w:val="4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jc w:val="center"/>
              <w:rPr>
                <w:rFonts w:eastAsia="微软雅黑"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color w:val="000000"/>
                <w:kern w:val="0"/>
                <w:sz w:val="18"/>
                <w:szCs w:val="18"/>
              </w:rPr>
              <w:t>Silent mode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rPr>
                <w:rFonts w:eastAsia="微软雅黑"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color w:val="000000"/>
                <w:sz w:val="18"/>
                <w:szCs w:val="18"/>
              </w:rPr>
              <w:t>Long press key “Mute” to switch silent mode, find cable through indicator</w:t>
            </w:r>
          </w:p>
        </w:tc>
      </w:tr>
      <w:tr w:rsidR="006867F3">
        <w:trPr>
          <w:trHeight w:val="4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jc w:val="center"/>
              <w:rPr>
                <w:rFonts w:eastAsia="微软雅黑"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bCs/>
                <w:color w:val="000000"/>
                <w:sz w:val="18"/>
                <w:szCs w:val="18"/>
              </w:rPr>
              <w:t>Audio output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rPr>
                <w:rFonts w:eastAsia="微软雅黑"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color w:val="000000"/>
                <w:sz w:val="18"/>
                <w:szCs w:val="18"/>
              </w:rPr>
              <w:t>Support external audio output</w:t>
            </w:r>
          </w:p>
        </w:tc>
      </w:tr>
      <w:tr w:rsidR="006867F3">
        <w:trPr>
          <w:trHeight w:val="56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b/>
                <w:color w:val="000000"/>
                <w:sz w:val="18"/>
                <w:szCs w:val="18"/>
                <w:shd w:val="clear" w:color="auto" w:fill="FFFFFF"/>
              </w:rPr>
              <w:t>Power supply</w:t>
            </w:r>
          </w:p>
        </w:tc>
      </w:tr>
      <w:tr w:rsidR="006867F3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jc w:val="center"/>
              <w:rPr>
                <w:rFonts w:eastAsia="微软雅黑"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color w:val="262626" w:themeColor="text1" w:themeTint="D9"/>
                <w:sz w:val="18"/>
                <w:szCs w:val="18"/>
              </w:rPr>
              <w:t>External power supply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rPr>
                <w:rFonts w:eastAsia="微软雅黑"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color w:val="000000"/>
                <w:sz w:val="18"/>
                <w:szCs w:val="18"/>
              </w:rPr>
              <w:t>Two AA battery</w:t>
            </w:r>
          </w:p>
        </w:tc>
      </w:tr>
      <w:tr w:rsidR="006867F3">
        <w:trPr>
          <w:trHeight w:val="57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b/>
                <w:bCs/>
                <w:color w:val="000000"/>
                <w:sz w:val="18"/>
                <w:szCs w:val="18"/>
              </w:rPr>
              <w:t>General</w:t>
            </w:r>
          </w:p>
        </w:tc>
      </w:tr>
      <w:tr w:rsidR="006867F3">
        <w:trPr>
          <w:trHeight w:val="5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jc w:val="center"/>
              <w:rPr>
                <w:rFonts w:eastAsia="微软雅黑"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color w:val="262626" w:themeColor="text1" w:themeTint="D9"/>
                <w:sz w:val="18"/>
                <w:szCs w:val="18"/>
              </w:rPr>
              <w:t>Working Temperature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rPr>
                <w:rFonts w:eastAsia="微软雅黑"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color w:val="000000"/>
                <w:sz w:val="18"/>
                <w:szCs w:val="18"/>
              </w:rPr>
              <w:t>-10</w:t>
            </w:r>
            <w:r w:rsidRPr="00F13B43">
              <w:rPr>
                <w:rFonts w:ascii="宋体" w:hAnsi="宋体" w:cs="宋体" w:hint="eastAsia"/>
                <w:color w:val="000000"/>
                <w:sz w:val="18"/>
                <w:szCs w:val="18"/>
              </w:rPr>
              <w:t>℃</w:t>
            </w:r>
            <w:r w:rsidRPr="00F13B43">
              <w:rPr>
                <w:rFonts w:eastAsia="微软雅黑"/>
                <w:color w:val="000000"/>
                <w:sz w:val="18"/>
                <w:szCs w:val="18"/>
              </w:rPr>
              <w:t>---+50</w:t>
            </w:r>
            <w:r w:rsidRPr="00F13B43">
              <w:rPr>
                <w:rFonts w:ascii="宋体" w:hAnsi="宋体" w:cs="宋体" w:hint="eastAsia"/>
                <w:color w:val="000000"/>
                <w:sz w:val="18"/>
                <w:szCs w:val="18"/>
              </w:rPr>
              <w:t>℃</w:t>
            </w:r>
          </w:p>
        </w:tc>
      </w:tr>
      <w:tr w:rsidR="006867F3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jc w:val="center"/>
              <w:rPr>
                <w:rFonts w:eastAsia="微软雅黑"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color w:val="262626" w:themeColor="text1" w:themeTint="D9"/>
                <w:sz w:val="18"/>
                <w:szCs w:val="18"/>
              </w:rPr>
              <w:t>Working Humidity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rPr>
                <w:rFonts w:eastAsia="微软雅黑"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color w:val="000000"/>
                <w:sz w:val="18"/>
                <w:szCs w:val="18"/>
              </w:rPr>
              <w:t>30%-90%</w:t>
            </w:r>
          </w:p>
        </w:tc>
      </w:tr>
      <w:tr w:rsidR="006867F3">
        <w:trPr>
          <w:trHeight w:val="4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b/>
                <w:color w:val="262626" w:themeColor="text1" w:themeTint="D9"/>
                <w:sz w:val="18"/>
                <w:szCs w:val="18"/>
              </w:rPr>
              <w:t>Dimension</w:t>
            </w:r>
          </w:p>
        </w:tc>
      </w:tr>
      <w:tr w:rsidR="006867F3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jc w:val="center"/>
              <w:rPr>
                <w:rFonts w:eastAsia="微软雅黑"/>
                <w:color w:val="262626" w:themeColor="text1" w:themeTint="D9"/>
                <w:sz w:val="18"/>
                <w:szCs w:val="18"/>
              </w:rPr>
            </w:pPr>
            <w:r w:rsidRPr="00F13B43">
              <w:rPr>
                <w:rFonts w:eastAsia="微软雅黑"/>
                <w:color w:val="000000"/>
                <w:sz w:val="18"/>
                <w:szCs w:val="18"/>
              </w:rPr>
              <w:t xml:space="preserve">Emitter </w:t>
            </w:r>
            <w:r w:rsidRPr="00F13B43">
              <w:rPr>
                <w:rFonts w:eastAsia="微软雅黑"/>
                <w:color w:val="262626" w:themeColor="text1" w:themeTint="D9"/>
                <w:sz w:val="18"/>
                <w:szCs w:val="18"/>
              </w:rPr>
              <w:t>Dimension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rPr>
                <w:rFonts w:eastAsia="微软雅黑"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bCs/>
                <w:color w:val="000000"/>
                <w:sz w:val="18"/>
                <w:szCs w:val="18"/>
              </w:rPr>
              <w:t>152mm x 62mm x 27mm /0.12KG</w:t>
            </w:r>
          </w:p>
        </w:tc>
      </w:tr>
      <w:tr w:rsidR="006867F3">
        <w:trPr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jc w:val="center"/>
              <w:rPr>
                <w:rFonts w:eastAsia="微软雅黑"/>
                <w:color w:val="262626" w:themeColor="text1" w:themeTint="D9"/>
                <w:sz w:val="18"/>
                <w:szCs w:val="18"/>
              </w:rPr>
            </w:pPr>
            <w:r w:rsidRPr="00F13B43">
              <w:rPr>
                <w:rFonts w:eastAsia="微软雅黑"/>
                <w:bCs/>
                <w:color w:val="000000"/>
                <w:sz w:val="18"/>
                <w:szCs w:val="18"/>
              </w:rPr>
              <w:t xml:space="preserve"> Receiver </w:t>
            </w:r>
            <w:r w:rsidRPr="00F13B43">
              <w:rPr>
                <w:rFonts w:eastAsia="微软雅黑"/>
                <w:color w:val="262626" w:themeColor="text1" w:themeTint="D9"/>
                <w:sz w:val="18"/>
                <w:szCs w:val="18"/>
              </w:rPr>
              <w:t>Dimension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F3" w:rsidRPr="00F13B43" w:rsidRDefault="00791144">
            <w:pPr>
              <w:widowControl/>
              <w:rPr>
                <w:rFonts w:eastAsia="微软雅黑"/>
                <w:bCs/>
                <w:color w:val="000000"/>
                <w:sz w:val="18"/>
                <w:szCs w:val="18"/>
              </w:rPr>
            </w:pPr>
            <w:r w:rsidRPr="00F13B43">
              <w:rPr>
                <w:rFonts w:eastAsia="微软雅黑"/>
                <w:bCs/>
                <w:color w:val="000000"/>
                <w:sz w:val="18"/>
                <w:szCs w:val="18"/>
              </w:rPr>
              <w:t>218mm x 48mm x 32mm /0.1KG</w:t>
            </w:r>
          </w:p>
        </w:tc>
      </w:tr>
    </w:tbl>
    <w:p w:rsidR="006867F3" w:rsidRDefault="00791144">
      <w:pPr>
        <w:pStyle w:val="p0"/>
        <w:rPr>
          <w:rFonts w:ascii="Calibri" w:eastAsia="Arial Unicode MS" w:hAnsi="Calibri" w:cs="Times New Roman"/>
          <w:color w:val="000000" w:themeColor="text1"/>
          <w:sz w:val="18"/>
          <w:szCs w:val="18"/>
        </w:rPr>
      </w:pPr>
      <w:r>
        <w:rPr>
          <w:rFonts w:ascii="Calibri" w:eastAsia="Arial Unicode MS" w:hAnsi="Calibri" w:cs="Times New Roman"/>
          <w:color w:val="000000" w:themeColor="text1"/>
          <w:sz w:val="18"/>
          <w:szCs w:val="18"/>
        </w:rPr>
        <w:t>The data above is only for reference and any change of them will not be informed in advance. For more detailed technical inquiries, please feel free to contact us.</w:t>
      </w:r>
    </w:p>
    <w:p w:rsidR="006867F3" w:rsidRDefault="00B556BF">
      <w:pPr>
        <w:pStyle w:val="p0"/>
        <w:rPr>
          <w:rFonts w:ascii="Calibri" w:eastAsia="Arial Unicode MS" w:hAnsi="Calibri" w:cs="Times New Roman"/>
          <w:color w:val="000000" w:themeColor="text1"/>
          <w:sz w:val="15"/>
          <w:szCs w:val="18"/>
        </w:rPr>
      </w:pPr>
      <w:r>
        <w:rPr>
          <w:rFonts w:ascii="Calibri" w:hAnsi="Calibri" w:cs="Times New Roman"/>
          <w:noProof/>
          <w:color w:val="262626" w:themeColor="text1" w:themeTint="D9"/>
          <w:kern w:val="2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-39078</wp:posOffset>
                </wp:positionH>
                <wp:positionV relativeFrom="paragraph">
                  <wp:posOffset>226009</wp:posOffset>
                </wp:positionV>
                <wp:extent cx="877570" cy="300355"/>
                <wp:effectExtent l="0" t="0" r="0" b="444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300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74EFB"/>
                        </a:solidFill>
                        <a:ln w="9525">
                          <a:solidFill>
                            <a:srgbClr val="3333FF"/>
                          </a:solidFill>
                          <a:round/>
                        </a:ln>
                      </wps:spPr>
                      <wps:txbx>
                        <w:txbxContent>
                          <w:p w:rsidR="006867F3" w:rsidRDefault="00791144">
                            <w:pPr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Packing kits</w:t>
                            </w:r>
                          </w:p>
                          <w:p w:rsidR="006867F3" w:rsidRDefault="006867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" o:spid="_x0000_s1029" style="position:absolute;margin-left:-3.1pt;margin-top:17.8pt;width:69.1pt;height:23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" fillcolor="#374efb" strokecolor="#33f">
                <v:textbox>
                  <w:txbxContent>
                    <w:p w:rsidR="006867F3" w:rsidRDefault="00791144">
                      <w:pPr>
                        <w:rPr>
                          <w:rFonts w:cs="Calibri"/>
                          <w:b/>
                          <w:bC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FFFFFF"/>
                          <w:sz w:val="18"/>
                          <w:szCs w:val="18"/>
                        </w:rPr>
                        <w:t>Packing kits</w:t>
                      </w:r>
                    </w:p>
                    <w:p w:rsidR="006867F3" w:rsidRDefault="006867F3"/>
                  </w:txbxContent>
                </v:textbox>
              </v:roundrect>
            </w:pict>
          </mc:Fallback>
        </mc:AlternateContent>
      </w:r>
    </w:p>
    <w:p w:rsidR="006867F3" w:rsidRDefault="006867F3">
      <w:pPr>
        <w:pStyle w:val="p0"/>
        <w:rPr>
          <w:rFonts w:ascii="Calibri" w:eastAsia="Arial Unicode MS" w:hAnsi="Calibri" w:cs="Times New Roman"/>
          <w:smallCaps/>
          <w:color w:val="000000" w:themeColor="text1"/>
          <w:sz w:val="18"/>
          <w:szCs w:val="18"/>
          <w:u w:val="single"/>
        </w:rPr>
      </w:pPr>
    </w:p>
    <w:p w:rsidR="006867F3" w:rsidRPr="00B556BF" w:rsidRDefault="006867F3">
      <w:pPr>
        <w:pStyle w:val="p0"/>
        <w:rPr>
          <w:rFonts w:ascii="Calibri" w:eastAsia="Arial Unicode MS" w:hAnsi="Calibri" w:cs="Times New Roman"/>
          <w:smallCaps/>
          <w:color w:val="000000" w:themeColor="text1"/>
          <w:sz w:val="18"/>
          <w:szCs w:val="18"/>
          <w:u w:val="single"/>
        </w:rPr>
      </w:pPr>
    </w:p>
    <w:p w:rsidR="006867F3" w:rsidRDefault="00791144">
      <w:pPr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1) Wire tracker emitter</w:t>
      </w:r>
    </w:p>
    <w:p w:rsidR="006867F3" w:rsidRDefault="00791144">
      <w:pPr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2) Wire receiver</w:t>
      </w:r>
    </w:p>
    <w:p w:rsidR="006867F3" w:rsidRDefault="00791144">
      <w:pPr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3) RJ45 cable</w:t>
      </w:r>
    </w:p>
    <w:p w:rsidR="006867F3" w:rsidRDefault="00B556BF">
      <w:pPr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 w:rsidR="00791144">
        <w:rPr>
          <w:rFonts w:hint="eastAsia"/>
          <w:sz w:val="18"/>
          <w:szCs w:val="18"/>
        </w:rPr>
        <w:t xml:space="preserve">) </w:t>
      </w:r>
      <w:r>
        <w:rPr>
          <w:rFonts w:hint="eastAsia"/>
          <w:sz w:val="18"/>
          <w:szCs w:val="18"/>
        </w:rPr>
        <w:t>BNC</w:t>
      </w:r>
      <w:r w:rsidR="00791144">
        <w:rPr>
          <w:rFonts w:hint="eastAsia"/>
          <w:sz w:val="18"/>
          <w:szCs w:val="18"/>
        </w:rPr>
        <w:t xml:space="preserve"> </w:t>
      </w:r>
      <w:r w:rsidR="00DB60A0">
        <w:rPr>
          <w:sz w:val="18"/>
          <w:szCs w:val="18"/>
        </w:rPr>
        <w:t>alligator</w:t>
      </w:r>
      <w:r w:rsidR="00791144">
        <w:rPr>
          <w:rFonts w:hint="eastAsia"/>
          <w:sz w:val="18"/>
          <w:szCs w:val="18"/>
        </w:rPr>
        <w:t xml:space="preserve"> clip cable</w:t>
      </w:r>
    </w:p>
    <w:p w:rsidR="00951660" w:rsidRDefault="00951660">
      <w:pPr>
        <w:autoSpaceDE w:val="0"/>
        <w:autoSpaceDN w:val="0"/>
        <w:adjustRightIn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5) Manual</w:t>
      </w:r>
    </w:p>
    <w:sectPr w:rsidR="00951660">
      <w:headerReference w:type="even" r:id="rId10"/>
      <w:headerReference w:type="default" r:id="rId11"/>
      <w:footerReference w:type="default" r:id="rId12"/>
      <w:pgSz w:w="11906" w:h="16838"/>
      <w:pgMar w:top="284" w:right="1134" w:bottom="397" w:left="8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6FD" w:rsidRDefault="003F36FD">
      <w:r>
        <w:separator/>
      </w:r>
    </w:p>
  </w:endnote>
  <w:endnote w:type="continuationSeparator" w:id="0">
    <w:p w:rsidR="003F36FD" w:rsidRDefault="003F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7F3" w:rsidRDefault="003F36FD">
    <w:pPr>
      <w:pStyle w:val="a7"/>
    </w:pPr>
    <w:r>
      <w:pict>
        <v:rect id="_x0000_i1025" style="width:491.1pt;height:1pt" o:hrpct="990" o:hralign="right" o:hrstd="t" o:hrnoshade="t" o:hr="t" fillcolor="#7f7f7f" stroked="f"/>
      </w:pict>
    </w:r>
  </w:p>
  <w:p w:rsidR="006867F3" w:rsidRDefault="003F36FD">
    <w:pPr>
      <w:pStyle w:val="a7"/>
      <w:ind w:firstLineChars="2500" w:firstLine="4500"/>
      <w:rPr>
        <w:rFonts w:ascii="Arial" w:hAnsi="Arial" w:cs="Arial"/>
        <w:color w:val="404040" w:themeColor="text1" w:themeTint="BF"/>
        <w:sz w:val="16"/>
        <w:szCs w:val="16"/>
      </w:rPr>
    </w:pPr>
    <w:hyperlink r:id="rId1" w:history="1">
      <w:r w:rsidR="00791144">
        <w:rPr>
          <w:rStyle w:val="ae"/>
          <w:rFonts w:ascii="Arial" w:hAnsi="Arial" w:cs="Arial"/>
          <w:color w:val="404040" w:themeColor="text1" w:themeTint="BF"/>
          <w:sz w:val="16"/>
          <w:szCs w:val="16"/>
          <w:u w:val="none"/>
        </w:rPr>
        <w:t>www.cctvtester.com</w:t>
      </w:r>
    </w:hyperlink>
  </w:p>
  <w:p w:rsidR="006867F3" w:rsidRDefault="006867F3">
    <w:pPr>
      <w:pStyle w:val="a7"/>
      <w:rPr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6FD" w:rsidRDefault="003F36FD">
      <w:r>
        <w:separator/>
      </w:r>
    </w:p>
  </w:footnote>
  <w:footnote w:type="continuationSeparator" w:id="0">
    <w:p w:rsidR="003F36FD" w:rsidRDefault="003F3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7F3" w:rsidRDefault="006867F3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7F3" w:rsidRDefault="006867F3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69"/>
    <w:rsid w:val="0000000A"/>
    <w:rsid w:val="000000BE"/>
    <w:rsid w:val="00000363"/>
    <w:rsid w:val="000015CB"/>
    <w:rsid w:val="00002665"/>
    <w:rsid w:val="00003803"/>
    <w:rsid w:val="000039D3"/>
    <w:rsid w:val="000043FB"/>
    <w:rsid w:val="000045DE"/>
    <w:rsid w:val="000051EF"/>
    <w:rsid w:val="0000592F"/>
    <w:rsid w:val="00006264"/>
    <w:rsid w:val="00006486"/>
    <w:rsid w:val="00012646"/>
    <w:rsid w:val="00012758"/>
    <w:rsid w:val="000164AD"/>
    <w:rsid w:val="00016BEB"/>
    <w:rsid w:val="00017CC0"/>
    <w:rsid w:val="000231AB"/>
    <w:rsid w:val="00023617"/>
    <w:rsid w:val="0002379F"/>
    <w:rsid w:val="00024530"/>
    <w:rsid w:val="00024EF9"/>
    <w:rsid w:val="000256F8"/>
    <w:rsid w:val="00027DA5"/>
    <w:rsid w:val="00027F1B"/>
    <w:rsid w:val="000308B9"/>
    <w:rsid w:val="00031072"/>
    <w:rsid w:val="00036AE1"/>
    <w:rsid w:val="000409F3"/>
    <w:rsid w:val="0004229C"/>
    <w:rsid w:val="000427DB"/>
    <w:rsid w:val="00042C77"/>
    <w:rsid w:val="00043361"/>
    <w:rsid w:val="00045036"/>
    <w:rsid w:val="000452F8"/>
    <w:rsid w:val="00046E30"/>
    <w:rsid w:val="000471A5"/>
    <w:rsid w:val="0005080F"/>
    <w:rsid w:val="00051124"/>
    <w:rsid w:val="0005154E"/>
    <w:rsid w:val="00055167"/>
    <w:rsid w:val="00060456"/>
    <w:rsid w:val="000609EA"/>
    <w:rsid w:val="00062E03"/>
    <w:rsid w:val="00063D4C"/>
    <w:rsid w:val="00064F6B"/>
    <w:rsid w:val="000651A0"/>
    <w:rsid w:val="000655A2"/>
    <w:rsid w:val="0006736F"/>
    <w:rsid w:val="00070BD1"/>
    <w:rsid w:val="00070EE0"/>
    <w:rsid w:val="000718F4"/>
    <w:rsid w:val="00072989"/>
    <w:rsid w:val="00074E4C"/>
    <w:rsid w:val="00075472"/>
    <w:rsid w:val="00077871"/>
    <w:rsid w:val="00080208"/>
    <w:rsid w:val="000807F6"/>
    <w:rsid w:val="000844E8"/>
    <w:rsid w:val="00084B3A"/>
    <w:rsid w:val="0008608E"/>
    <w:rsid w:val="000870DA"/>
    <w:rsid w:val="00091345"/>
    <w:rsid w:val="000936F6"/>
    <w:rsid w:val="00095FC7"/>
    <w:rsid w:val="00097C0E"/>
    <w:rsid w:val="00097E2F"/>
    <w:rsid w:val="000A0607"/>
    <w:rsid w:val="000A33DE"/>
    <w:rsid w:val="000A41D0"/>
    <w:rsid w:val="000A513E"/>
    <w:rsid w:val="000A58D3"/>
    <w:rsid w:val="000A5B91"/>
    <w:rsid w:val="000A5BF2"/>
    <w:rsid w:val="000A69B8"/>
    <w:rsid w:val="000A6C6A"/>
    <w:rsid w:val="000B0410"/>
    <w:rsid w:val="000B1698"/>
    <w:rsid w:val="000B1C89"/>
    <w:rsid w:val="000B7E7C"/>
    <w:rsid w:val="000C189B"/>
    <w:rsid w:val="000C2010"/>
    <w:rsid w:val="000C3CD4"/>
    <w:rsid w:val="000C59D1"/>
    <w:rsid w:val="000C5BA9"/>
    <w:rsid w:val="000C6C50"/>
    <w:rsid w:val="000C6CE4"/>
    <w:rsid w:val="000C7E27"/>
    <w:rsid w:val="000D1ED1"/>
    <w:rsid w:val="000D3F6E"/>
    <w:rsid w:val="000D40F0"/>
    <w:rsid w:val="000D4558"/>
    <w:rsid w:val="000D67F3"/>
    <w:rsid w:val="000E0C1B"/>
    <w:rsid w:val="000E10CA"/>
    <w:rsid w:val="000E12B9"/>
    <w:rsid w:val="000E1EE1"/>
    <w:rsid w:val="000E2550"/>
    <w:rsid w:val="000E2AB5"/>
    <w:rsid w:val="000E2FE8"/>
    <w:rsid w:val="000E5D0E"/>
    <w:rsid w:val="000E6BD3"/>
    <w:rsid w:val="000E6EE1"/>
    <w:rsid w:val="000F006F"/>
    <w:rsid w:val="000F0847"/>
    <w:rsid w:val="000F49CB"/>
    <w:rsid w:val="000F5C2B"/>
    <w:rsid w:val="000F6A30"/>
    <w:rsid w:val="000F6BA6"/>
    <w:rsid w:val="000F7294"/>
    <w:rsid w:val="000F7674"/>
    <w:rsid w:val="00100F4D"/>
    <w:rsid w:val="00102197"/>
    <w:rsid w:val="00102A76"/>
    <w:rsid w:val="00102BAD"/>
    <w:rsid w:val="0010532A"/>
    <w:rsid w:val="0010615A"/>
    <w:rsid w:val="001069A9"/>
    <w:rsid w:val="00107AB9"/>
    <w:rsid w:val="00111708"/>
    <w:rsid w:val="0011513F"/>
    <w:rsid w:val="00116B91"/>
    <w:rsid w:val="00117F65"/>
    <w:rsid w:val="00121605"/>
    <w:rsid w:val="00122757"/>
    <w:rsid w:val="00122B1A"/>
    <w:rsid w:val="00122ECA"/>
    <w:rsid w:val="00123A65"/>
    <w:rsid w:val="00124990"/>
    <w:rsid w:val="0012646A"/>
    <w:rsid w:val="00126DAE"/>
    <w:rsid w:val="00127C68"/>
    <w:rsid w:val="00127C7B"/>
    <w:rsid w:val="00131860"/>
    <w:rsid w:val="0013383F"/>
    <w:rsid w:val="00134571"/>
    <w:rsid w:val="00136766"/>
    <w:rsid w:val="00136884"/>
    <w:rsid w:val="00137182"/>
    <w:rsid w:val="0014071D"/>
    <w:rsid w:val="00142096"/>
    <w:rsid w:val="00142FCD"/>
    <w:rsid w:val="00143199"/>
    <w:rsid w:val="001431AE"/>
    <w:rsid w:val="0014389D"/>
    <w:rsid w:val="00146228"/>
    <w:rsid w:val="001526A2"/>
    <w:rsid w:val="001527A8"/>
    <w:rsid w:val="0015297E"/>
    <w:rsid w:val="00152E41"/>
    <w:rsid w:val="00153864"/>
    <w:rsid w:val="00156C60"/>
    <w:rsid w:val="001572A8"/>
    <w:rsid w:val="00162877"/>
    <w:rsid w:val="0016548E"/>
    <w:rsid w:val="001672AF"/>
    <w:rsid w:val="001676B3"/>
    <w:rsid w:val="00175459"/>
    <w:rsid w:val="00177E5C"/>
    <w:rsid w:val="00180A29"/>
    <w:rsid w:val="00184609"/>
    <w:rsid w:val="00187DF6"/>
    <w:rsid w:val="001901DD"/>
    <w:rsid w:val="001907A5"/>
    <w:rsid w:val="00192DDB"/>
    <w:rsid w:val="001941B3"/>
    <w:rsid w:val="00194204"/>
    <w:rsid w:val="001945AF"/>
    <w:rsid w:val="001965A7"/>
    <w:rsid w:val="0019680C"/>
    <w:rsid w:val="001A04DA"/>
    <w:rsid w:val="001A0C50"/>
    <w:rsid w:val="001A1DD8"/>
    <w:rsid w:val="001A3D75"/>
    <w:rsid w:val="001A5696"/>
    <w:rsid w:val="001A6127"/>
    <w:rsid w:val="001A77AC"/>
    <w:rsid w:val="001B0E7E"/>
    <w:rsid w:val="001B3BA7"/>
    <w:rsid w:val="001B4373"/>
    <w:rsid w:val="001B4E37"/>
    <w:rsid w:val="001B5467"/>
    <w:rsid w:val="001B58A8"/>
    <w:rsid w:val="001B7B55"/>
    <w:rsid w:val="001C0321"/>
    <w:rsid w:val="001C0F1D"/>
    <w:rsid w:val="001C2337"/>
    <w:rsid w:val="001C4368"/>
    <w:rsid w:val="001D1646"/>
    <w:rsid w:val="001D5933"/>
    <w:rsid w:val="001D6BE0"/>
    <w:rsid w:val="001D7228"/>
    <w:rsid w:val="001E0A9E"/>
    <w:rsid w:val="001E0CA9"/>
    <w:rsid w:val="001E1B15"/>
    <w:rsid w:val="001E3ABA"/>
    <w:rsid w:val="001F1D5C"/>
    <w:rsid w:val="001F28C1"/>
    <w:rsid w:val="001F29C0"/>
    <w:rsid w:val="001F3CB3"/>
    <w:rsid w:val="001F648C"/>
    <w:rsid w:val="001F6734"/>
    <w:rsid w:val="001F7C2A"/>
    <w:rsid w:val="002022F6"/>
    <w:rsid w:val="0020332A"/>
    <w:rsid w:val="00203AA3"/>
    <w:rsid w:val="00205586"/>
    <w:rsid w:val="00210514"/>
    <w:rsid w:val="00211383"/>
    <w:rsid w:val="0021305B"/>
    <w:rsid w:val="0021425C"/>
    <w:rsid w:val="002151EF"/>
    <w:rsid w:val="00215685"/>
    <w:rsid w:val="0021757F"/>
    <w:rsid w:val="00220F59"/>
    <w:rsid w:val="00221050"/>
    <w:rsid w:val="0023451A"/>
    <w:rsid w:val="00234A9C"/>
    <w:rsid w:val="002410BA"/>
    <w:rsid w:val="0024123A"/>
    <w:rsid w:val="00243D62"/>
    <w:rsid w:val="00243F19"/>
    <w:rsid w:val="00243F94"/>
    <w:rsid w:val="0024445B"/>
    <w:rsid w:val="00244538"/>
    <w:rsid w:val="002456BA"/>
    <w:rsid w:val="002461E8"/>
    <w:rsid w:val="0025022A"/>
    <w:rsid w:val="00250D01"/>
    <w:rsid w:val="00250E64"/>
    <w:rsid w:val="002511F8"/>
    <w:rsid w:val="00251688"/>
    <w:rsid w:val="00251A59"/>
    <w:rsid w:val="00252041"/>
    <w:rsid w:val="002534E4"/>
    <w:rsid w:val="00253DB8"/>
    <w:rsid w:val="0025535C"/>
    <w:rsid w:val="00257B1D"/>
    <w:rsid w:val="00261BAD"/>
    <w:rsid w:val="002626B1"/>
    <w:rsid w:val="002665A0"/>
    <w:rsid w:val="00266878"/>
    <w:rsid w:val="00267328"/>
    <w:rsid w:val="002705D0"/>
    <w:rsid w:val="00270BBF"/>
    <w:rsid w:val="0027405A"/>
    <w:rsid w:val="00274593"/>
    <w:rsid w:val="00280F4A"/>
    <w:rsid w:val="00282B7A"/>
    <w:rsid w:val="002841F1"/>
    <w:rsid w:val="00284915"/>
    <w:rsid w:val="002863AE"/>
    <w:rsid w:val="00286403"/>
    <w:rsid w:val="00286CB4"/>
    <w:rsid w:val="002902C8"/>
    <w:rsid w:val="00290C90"/>
    <w:rsid w:val="00290EF6"/>
    <w:rsid w:val="002912E1"/>
    <w:rsid w:val="00291D58"/>
    <w:rsid w:val="002943CC"/>
    <w:rsid w:val="002977F7"/>
    <w:rsid w:val="002A004D"/>
    <w:rsid w:val="002A0969"/>
    <w:rsid w:val="002A332E"/>
    <w:rsid w:val="002A5A80"/>
    <w:rsid w:val="002B0F02"/>
    <w:rsid w:val="002B17E9"/>
    <w:rsid w:val="002B1AB6"/>
    <w:rsid w:val="002B3389"/>
    <w:rsid w:val="002B5C10"/>
    <w:rsid w:val="002C24CC"/>
    <w:rsid w:val="002C3B04"/>
    <w:rsid w:val="002C561D"/>
    <w:rsid w:val="002C7356"/>
    <w:rsid w:val="002D3408"/>
    <w:rsid w:val="002D74EC"/>
    <w:rsid w:val="002E2D88"/>
    <w:rsid w:val="002E474C"/>
    <w:rsid w:val="002E7560"/>
    <w:rsid w:val="002F08C4"/>
    <w:rsid w:val="002F1CDE"/>
    <w:rsid w:val="002F49E9"/>
    <w:rsid w:val="002F6452"/>
    <w:rsid w:val="003015AB"/>
    <w:rsid w:val="00305DDC"/>
    <w:rsid w:val="003121C9"/>
    <w:rsid w:val="003136FC"/>
    <w:rsid w:val="00313C1E"/>
    <w:rsid w:val="00314E87"/>
    <w:rsid w:val="003203F5"/>
    <w:rsid w:val="00320628"/>
    <w:rsid w:val="0032068C"/>
    <w:rsid w:val="003206FF"/>
    <w:rsid w:val="003238CB"/>
    <w:rsid w:val="003240E5"/>
    <w:rsid w:val="0032499B"/>
    <w:rsid w:val="0032545B"/>
    <w:rsid w:val="0032679D"/>
    <w:rsid w:val="003270DE"/>
    <w:rsid w:val="0032737F"/>
    <w:rsid w:val="003275A4"/>
    <w:rsid w:val="003314F5"/>
    <w:rsid w:val="00331818"/>
    <w:rsid w:val="00331ED7"/>
    <w:rsid w:val="003357D7"/>
    <w:rsid w:val="00335A78"/>
    <w:rsid w:val="00340208"/>
    <w:rsid w:val="003420B3"/>
    <w:rsid w:val="00342DF3"/>
    <w:rsid w:val="00346E20"/>
    <w:rsid w:val="0035038D"/>
    <w:rsid w:val="0035241E"/>
    <w:rsid w:val="0036147C"/>
    <w:rsid w:val="003616C6"/>
    <w:rsid w:val="00361A32"/>
    <w:rsid w:val="003622F1"/>
    <w:rsid w:val="00362487"/>
    <w:rsid w:val="003626CB"/>
    <w:rsid w:val="00362D58"/>
    <w:rsid w:val="0036315B"/>
    <w:rsid w:val="003638E3"/>
    <w:rsid w:val="00363F74"/>
    <w:rsid w:val="0036477A"/>
    <w:rsid w:val="00365795"/>
    <w:rsid w:val="00366537"/>
    <w:rsid w:val="00370C4F"/>
    <w:rsid w:val="00374435"/>
    <w:rsid w:val="003746E5"/>
    <w:rsid w:val="00374B58"/>
    <w:rsid w:val="00376047"/>
    <w:rsid w:val="003813C6"/>
    <w:rsid w:val="00381C5A"/>
    <w:rsid w:val="00381CC7"/>
    <w:rsid w:val="00382479"/>
    <w:rsid w:val="00386A3C"/>
    <w:rsid w:val="0038755D"/>
    <w:rsid w:val="00387955"/>
    <w:rsid w:val="00391307"/>
    <w:rsid w:val="00392C94"/>
    <w:rsid w:val="003940B5"/>
    <w:rsid w:val="0039670B"/>
    <w:rsid w:val="003A0374"/>
    <w:rsid w:val="003A109C"/>
    <w:rsid w:val="003A2727"/>
    <w:rsid w:val="003A2990"/>
    <w:rsid w:val="003A2D7A"/>
    <w:rsid w:val="003A63F1"/>
    <w:rsid w:val="003B0FE3"/>
    <w:rsid w:val="003B2917"/>
    <w:rsid w:val="003B777B"/>
    <w:rsid w:val="003C0496"/>
    <w:rsid w:val="003C257A"/>
    <w:rsid w:val="003C3959"/>
    <w:rsid w:val="003D25F5"/>
    <w:rsid w:val="003D4630"/>
    <w:rsid w:val="003D60B7"/>
    <w:rsid w:val="003D72D5"/>
    <w:rsid w:val="003E0202"/>
    <w:rsid w:val="003E5950"/>
    <w:rsid w:val="003F1776"/>
    <w:rsid w:val="003F36FD"/>
    <w:rsid w:val="003F39BC"/>
    <w:rsid w:val="003F4A6B"/>
    <w:rsid w:val="003F70B0"/>
    <w:rsid w:val="003F7DF6"/>
    <w:rsid w:val="003F7E3E"/>
    <w:rsid w:val="00400568"/>
    <w:rsid w:val="0040127E"/>
    <w:rsid w:val="00403AA4"/>
    <w:rsid w:val="00403DC2"/>
    <w:rsid w:val="0040490D"/>
    <w:rsid w:val="00404ADA"/>
    <w:rsid w:val="00405A1D"/>
    <w:rsid w:val="004124BB"/>
    <w:rsid w:val="004147D1"/>
    <w:rsid w:val="004169EE"/>
    <w:rsid w:val="00416C8F"/>
    <w:rsid w:val="00417A36"/>
    <w:rsid w:val="00421956"/>
    <w:rsid w:val="004223EB"/>
    <w:rsid w:val="00422AAF"/>
    <w:rsid w:val="00423289"/>
    <w:rsid w:val="004255A8"/>
    <w:rsid w:val="00425666"/>
    <w:rsid w:val="00426267"/>
    <w:rsid w:val="004265DD"/>
    <w:rsid w:val="00427221"/>
    <w:rsid w:val="00431020"/>
    <w:rsid w:val="00431D9C"/>
    <w:rsid w:val="00432017"/>
    <w:rsid w:val="00432902"/>
    <w:rsid w:val="004331B3"/>
    <w:rsid w:val="00433CA7"/>
    <w:rsid w:val="00434B7F"/>
    <w:rsid w:val="00434D5D"/>
    <w:rsid w:val="00435DC3"/>
    <w:rsid w:val="00436185"/>
    <w:rsid w:val="00436DA9"/>
    <w:rsid w:val="00440103"/>
    <w:rsid w:val="004433D7"/>
    <w:rsid w:val="004435BF"/>
    <w:rsid w:val="00443B2A"/>
    <w:rsid w:val="004473BC"/>
    <w:rsid w:val="004507CD"/>
    <w:rsid w:val="00451F6E"/>
    <w:rsid w:val="00452503"/>
    <w:rsid w:val="00454E34"/>
    <w:rsid w:val="004578B7"/>
    <w:rsid w:val="00457E15"/>
    <w:rsid w:val="00462600"/>
    <w:rsid w:val="004644B1"/>
    <w:rsid w:val="00465E87"/>
    <w:rsid w:val="00467332"/>
    <w:rsid w:val="0047088F"/>
    <w:rsid w:val="004714F6"/>
    <w:rsid w:val="00471F12"/>
    <w:rsid w:val="00473780"/>
    <w:rsid w:val="00477244"/>
    <w:rsid w:val="0048127A"/>
    <w:rsid w:val="004816E7"/>
    <w:rsid w:val="00481AE2"/>
    <w:rsid w:val="004829CD"/>
    <w:rsid w:val="00482C00"/>
    <w:rsid w:val="00485E83"/>
    <w:rsid w:val="00491883"/>
    <w:rsid w:val="00492606"/>
    <w:rsid w:val="004937C5"/>
    <w:rsid w:val="00494759"/>
    <w:rsid w:val="0049557E"/>
    <w:rsid w:val="004A2238"/>
    <w:rsid w:val="004A488A"/>
    <w:rsid w:val="004A4C34"/>
    <w:rsid w:val="004A6EDD"/>
    <w:rsid w:val="004B14C7"/>
    <w:rsid w:val="004B1BD7"/>
    <w:rsid w:val="004B3316"/>
    <w:rsid w:val="004B336E"/>
    <w:rsid w:val="004B4E5A"/>
    <w:rsid w:val="004B4FDE"/>
    <w:rsid w:val="004B5BF8"/>
    <w:rsid w:val="004B6715"/>
    <w:rsid w:val="004B78BB"/>
    <w:rsid w:val="004B7DE3"/>
    <w:rsid w:val="004C30FB"/>
    <w:rsid w:val="004C370A"/>
    <w:rsid w:val="004C3D6F"/>
    <w:rsid w:val="004C5589"/>
    <w:rsid w:val="004C5DD4"/>
    <w:rsid w:val="004D116C"/>
    <w:rsid w:val="004D1332"/>
    <w:rsid w:val="004D2F05"/>
    <w:rsid w:val="004E0C9B"/>
    <w:rsid w:val="004E15B7"/>
    <w:rsid w:val="004E3443"/>
    <w:rsid w:val="004E3F49"/>
    <w:rsid w:val="004E4DFF"/>
    <w:rsid w:val="004E5613"/>
    <w:rsid w:val="004F166C"/>
    <w:rsid w:val="004F36BD"/>
    <w:rsid w:val="004F45EB"/>
    <w:rsid w:val="004F4D64"/>
    <w:rsid w:val="004F51A1"/>
    <w:rsid w:val="005008B5"/>
    <w:rsid w:val="00501B47"/>
    <w:rsid w:val="00502E88"/>
    <w:rsid w:val="00503FD7"/>
    <w:rsid w:val="005056A8"/>
    <w:rsid w:val="00506421"/>
    <w:rsid w:val="00507B81"/>
    <w:rsid w:val="0051151C"/>
    <w:rsid w:val="005119E7"/>
    <w:rsid w:val="005132CC"/>
    <w:rsid w:val="00513C11"/>
    <w:rsid w:val="00514AF2"/>
    <w:rsid w:val="0051545B"/>
    <w:rsid w:val="0051556B"/>
    <w:rsid w:val="00516A99"/>
    <w:rsid w:val="00522085"/>
    <w:rsid w:val="0052280D"/>
    <w:rsid w:val="00523B19"/>
    <w:rsid w:val="00523B35"/>
    <w:rsid w:val="00523CA5"/>
    <w:rsid w:val="005240B0"/>
    <w:rsid w:val="005242F4"/>
    <w:rsid w:val="00525ED9"/>
    <w:rsid w:val="00532142"/>
    <w:rsid w:val="00532738"/>
    <w:rsid w:val="00534DEF"/>
    <w:rsid w:val="005352B7"/>
    <w:rsid w:val="00535800"/>
    <w:rsid w:val="005362E9"/>
    <w:rsid w:val="00536379"/>
    <w:rsid w:val="00537F28"/>
    <w:rsid w:val="00540E5D"/>
    <w:rsid w:val="00541F17"/>
    <w:rsid w:val="0054283B"/>
    <w:rsid w:val="005431FD"/>
    <w:rsid w:val="00546B84"/>
    <w:rsid w:val="00552274"/>
    <w:rsid w:val="00557B18"/>
    <w:rsid w:val="0056063F"/>
    <w:rsid w:val="00561ABD"/>
    <w:rsid w:val="00561EC0"/>
    <w:rsid w:val="00564833"/>
    <w:rsid w:val="00567268"/>
    <w:rsid w:val="0056765C"/>
    <w:rsid w:val="00572C56"/>
    <w:rsid w:val="00572CF8"/>
    <w:rsid w:val="005730FF"/>
    <w:rsid w:val="00573711"/>
    <w:rsid w:val="005768CD"/>
    <w:rsid w:val="00576A6C"/>
    <w:rsid w:val="0057708A"/>
    <w:rsid w:val="00580C9A"/>
    <w:rsid w:val="00583127"/>
    <w:rsid w:val="00583614"/>
    <w:rsid w:val="00583C42"/>
    <w:rsid w:val="00585748"/>
    <w:rsid w:val="00585825"/>
    <w:rsid w:val="00585E7D"/>
    <w:rsid w:val="00586167"/>
    <w:rsid w:val="00586B99"/>
    <w:rsid w:val="00590C9E"/>
    <w:rsid w:val="00590DCB"/>
    <w:rsid w:val="00593BB6"/>
    <w:rsid w:val="00593D30"/>
    <w:rsid w:val="00595121"/>
    <w:rsid w:val="005A5B65"/>
    <w:rsid w:val="005B0109"/>
    <w:rsid w:val="005B1545"/>
    <w:rsid w:val="005B1E44"/>
    <w:rsid w:val="005B2790"/>
    <w:rsid w:val="005B2CF0"/>
    <w:rsid w:val="005B5D97"/>
    <w:rsid w:val="005B77BF"/>
    <w:rsid w:val="005B7B37"/>
    <w:rsid w:val="005C00BB"/>
    <w:rsid w:val="005C20AF"/>
    <w:rsid w:val="005C231D"/>
    <w:rsid w:val="005C2AF8"/>
    <w:rsid w:val="005C4515"/>
    <w:rsid w:val="005C5070"/>
    <w:rsid w:val="005C5847"/>
    <w:rsid w:val="005C7568"/>
    <w:rsid w:val="005D1233"/>
    <w:rsid w:val="005D1B3F"/>
    <w:rsid w:val="005D4078"/>
    <w:rsid w:val="005D681C"/>
    <w:rsid w:val="005E121B"/>
    <w:rsid w:val="005E16D1"/>
    <w:rsid w:val="005E4600"/>
    <w:rsid w:val="005E7B68"/>
    <w:rsid w:val="005F30A3"/>
    <w:rsid w:val="005F4AE8"/>
    <w:rsid w:val="005F513E"/>
    <w:rsid w:val="005F64FD"/>
    <w:rsid w:val="00600669"/>
    <w:rsid w:val="00601686"/>
    <w:rsid w:val="00601728"/>
    <w:rsid w:val="00601F6E"/>
    <w:rsid w:val="006043C3"/>
    <w:rsid w:val="00604DB5"/>
    <w:rsid w:val="00605F25"/>
    <w:rsid w:val="00607D31"/>
    <w:rsid w:val="006107CD"/>
    <w:rsid w:val="0061205A"/>
    <w:rsid w:val="00613B6A"/>
    <w:rsid w:val="00615A64"/>
    <w:rsid w:val="00617FD9"/>
    <w:rsid w:val="006203C8"/>
    <w:rsid w:val="00621B78"/>
    <w:rsid w:val="0062204F"/>
    <w:rsid w:val="00622117"/>
    <w:rsid w:val="0062332F"/>
    <w:rsid w:val="00625489"/>
    <w:rsid w:val="00625AEB"/>
    <w:rsid w:val="00632DCE"/>
    <w:rsid w:val="00633E35"/>
    <w:rsid w:val="00637F11"/>
    <w:rsid w:val="00640749"/>
    <w:rsid w:val="00642634"/>
    <w:rsid w:val="00642D3B"/>
    <w:rsid w:val="00643504"/>
    <w:rsid w:val="006454D1"/>
    <w:rsid w:val="00645B78"/>
    <w:rsid w:val="0065036F"/>
    <w:rsid w:val="006507E8"/>
    <w:rsid w:val="0065138D"/>
    <w:rsid w:val="00652BC7"/>
    <w:rsid w:val="0065387B"/>
    <w:rsid w:val="006553C6"/>
    <w:rsid w:val="00655F42"/>
    <w:rsid w:val="0066104F"/>
    <w:rsid w:val="0066332F"/>
    <w:rsid w:val="00663DBC"/>
    <w:rsid w:val="00665A56"/>
    <w:rsid w:val="00665F69"/>
    <w:rsid w:val="00670B04"/>
    <w:rsid w:val="00674B31"/>
    <w:rsid w:val="00674C02"/>
    <w:rsid w:val="00674E08"/>
    <w:rsid w:val="00675542"/>
    <w:rsid w:val="00676350"/>
    <w:rsid w:val="00680D66"/>
    <w:rsid w:val="0068158F"/>
    <w:rsid w:val="006821AA"/>
    <w:rsid w:val="00682D36"/>
    <w:rsid w:val="0068353C"/>
    <w:rsid w:val="00683A9B"/>
    <w:rsid w:val="0068598B"/>
    <w:rsid w:val="00685F23"/>
    <w:rsid w:val="006866D5"/>
    <w:rsid w:val="006867E2"/>
    <w:rsid w:val="006867F3"/>
    <w:rsid w:val="00686EBF"/>
    <w:rsid w:val="00687786"/>
    <w:rsid w:val="00687FD9"/>
    <w:rsid w:val="00690435"/>
    <w:rsid w:val="00690FF0"/>
    <w:rsid w:val="0069288E"/>
    <w:rsid w:val="00693625"/>
    <w:rsid w:val="0069459A"/>
    <w:rsid w:val="00695D67"/>
    <w:rsid w:val="006962EF"/>
    <w:rsid w:val="0069674A"/>
    <w:rsid w:val="00696B2A"/>
    <w:rsid w:val="006974B0"/>
    <w:rsid w:val="006A1C24"/>
    <w:rsid w:val="006A1D1D"/>
    <w:rsid w:val="006A2909"/>
    <w:rsid w:val="006A6BAD"/>
    <w:rsid w:val="006A76D0"/>
    <w:rsid w:val="006B49C6"/>
    <w:rsid w:val="006B6DFD"/>
    <w:rsid w:val="006C08C6"/>
    <w:rsid w:val="006C1E1B"/>
    <w:rsid w:val="006C2E9D"/>
    <w:rsid w:val="006C4740"/>
    <w:rsid w:val="006C4BAB"/>
    <w:rsid w:val="006C4EDD"/>
    <w:rsid w:val="006C5413"/>
    <w:rsid w:val="006C6D9B"/>
    <w:rsid w:val="006D0945"/>
    <w:rsid w:val="006D11E0"/>
    <w:rsid w:val="006D1417"/>
    <w:rsid w:val="006D174B"/>
    <w:rsid w:val="006D2B08"/>
    <w:rsid w:val="006D3DBC"/>
    <w:rsid w:val="006D46FF"/>
    <w:rsid w:val="006D4C45"/>
    <w:rsid w:val="006D5EB4"/>
    <w:rsid w:val="006D6021"/>
    <w:rsid w:val="006D68E1"/>
    <w:rsid w:val="006E00F7"/>
    <w:rsid w:val="006E0740"/>
    <w:rsid w:val="006E0AEE"/>
    <w:rsid w:val="006E12DE"/>
    <w:rsid w:val="006E28B7"/>
    <w:rsid w:val="006E395E"/>
    <w:rsid w:val="006E5EA2"/>
    <w:rsid w:val="006E662D"/>
    <w:rsid w:val="006E6D87"/>
    <w:rsid w:val="006E6FF8"/>
    <w:rsid w:val="006E72DF"/>
    <w:rsid w:val="006F04A1"/>
    <w:rsid w:val="006F11BE"/>
    <w:rsid w:val="006F2D6F"/>
    <w:rsid w:val="006F5CA3"/>
    <w:rsid w:val="006F5F3E"/>
    <w:rsid w:val="006F7407"/>
    <w:rsid w:val="00700B58"/>
    <w:rsid w:val="00701BA7"/>
    <w:rsid w:val="0070263F"/>
    <w:rsid w:val="00702DDD"/>
    <w:rsid w:val="00704B38"/>
    <w:rsid w:val="00704EEC"/>
    <w:rsid w:val="007076E4"/>
    <w:rsid w:val="00707DEA"/>
    <w:rsid w:val="00707E9A"/>
    <w:rsid w:val="00710A60"/>
    <w:rsid w:val="00710EBD"/>
    <w:rsid w:val="00712EB7"/>
    <w:rsid w:val="007166C1"/>
    <w:rsid w:val="00721DE2"/>
    <w:rsid w:val="00721F3B"/>
    <w:rsid w:val="00723617"/>
    <w:rsid w:val="00724E66"/>
    <w:rsid w:val="00725806"/>
    <w:rsid w:val="00725E3C"/>
    <w:rsid w:val="00730DF5"/>
    <w:rsid w:val="0073126C"/>
    <w:rsid w:val="007325BA"/>
    <w:rsid w:val="0073293D"/>
    <w:rsid w:val="00735F67"/>
    <w:rsid w:val="00737B1C"/>
    <w:rsid w:val="007425D3"/>
    <w:rsid w:val="00744A46"/>
    <w:rsid w:val="00745276"/>
    <w:rsid w:val="00746A1C"/>
    <w:rsid w:val="0075483C"/>
    <w:rsid w:val="007561D8"/>
    <w:rsid w:val="0075642C"/>
    <w:rsid w:val="00762F68"/>
    <w:rsid w:val="0076738B"/>
    <w:rsid w:val="00771F63"/>
    <w:rsid w:val="0077243E"/>
    <w:rsid w:val="00773671"/>
    <w:rsid w:val="007742EF"/>
    <w:rsid w:val="00774E67"/>
    <w:rsid w:val="00777039"/>
    <w:rsid w:val="007813DE"/>
    <w:rsid w:val="007824B0"/>
    <w:rsid w:val="007836B6"/>
    <w:rsid w:val="00783F19"/>
    <w:rsid w:val="00786032"/>
    <w:rsid w:val="00791144"/>
    <w:rsid w:val="00793DD9"/>
    <w:rsid w:val="007949B7"/>
    <w:rsid w:val="007967EF"/>
    <w:rsid w:val="00797A5E"/>
    <w:rsid w:val="007A0D94"/>
    <w:rsid w:val="007A1309"/>
    <w:rsid w:val="007A1993"/>
    <w:rsid w:val="007A2272"/>
    <w:rsid w:val="007A2891"/>
    <w:rsid w:val="007A29C6"/>
    <w:rsid w:val="007A3AA4"/>
    <w:rsid w:val="007A3E6B"/>
    <w:rsid w:val="007B0DAC"/>
    <w:rsid w:val="007B1A1C"/>
    <w:rsid w:val="007B1CCC"/>
    <w:rsid w:val="007B3539"/>
    <w:rsid w:val="007B52B6"/>
    <w:rsid w:val="007B564F"/>
    <w:rsid w:val="007B5F76"/>
    <w:rsid w:val="007C06EA"/>
    <w:rsid w:val="007C125F"/>
    <w:rsid w:val="007C25DE"/>
    <w:rsid w:val="007C34F3"/>
    <w:rsid w:val="007C3927"/>
    <w:rsid w:val="007C6E49"/>
    <w:rsid w:val="007C715B"/>
    <w:rsid w:val="007C7EE6"/>
    <w:rsid w:val="007D1215"/>
    <w:rsid w:val="007D2001"/>
    <w:rsid w:val="007D2A5D"/>
    <w:rsid w:val="007D4D4E"/>
    <w:rsid w:val="007E3F36"/>
    <w:rsid w:val="007E4F52"/>
    <w:rsid w:val="007E5C15"/>
    <w:rsid w:val="007E60A4"/>
    <w:rsid w:val="007E7099"/>
    <w:rsid w:val="007E709A"/>
    <w:rsid w:val="007E7B33"/>
    <w:rsid w:val="007F13F3"/>
    <w:rsid w:val="007F15DE"/>
    <w:rsid w:val="007F1ABC"/>
    <w:rsid w:val="007F1CB7"/>
    <w:rsid w:val="007F29FF"/>
    <w:rsid w:val="007F415F"/>
    <w:rsid w:val="007F7E5C"/>
    <w:rsid w:val="008026E8"/>
    <w:rsid w:val="00802749"/>
    <w:rsid w:val="00802C1C"/>
    <w:rsid w:val="00805ADC"/>
    <w:rsid w:val="00806740"/>
    <w:rsid w:val="008074FC"/>
    <w:rsid w:val="00810EB0"/>
    <w:rsid w:val="00814C2C"/>
    <w:rsid w:val="00814EA0"/>
    <w:rsid w:val="008157C6"/>
    <w:rsid w:val="00815B8A"/>
    <w:rsid w:val="00820B76"/>
    <w:rsid w:val="008210AC"/>
    <w:rsid w:val="00823BDF"/>
    <w:rsid w:val="0082635E"/>
    <w:rsid w:val="0083289B"/>
    <w:rsid w:val="00840B33"/>
    <w:rsid w:val="0084177F"/>
    <w:rsid w:val="00841BD7"/>
    <w:rsid w:val="00843ABB"/>
    <w:rsid w:val="008442F0"/>
    <w:rsid w:val="00845C06"/>
    <w:rsid w:val="00846D66"/>
    <w:rsid w:val="00847001"/>
    <w:rsid w:val="00851368"/>
    <w:rsid w:val="00852B3D"/>
    <w:rsid w:val="0085316B"/>
    <w:rsid w:val="008540FF"/>
    <w:rsid w:val="00854613"/>
    <w:rsid w:val="00860642"/>
    <w:rsid w:val="00861617"/>
    <w:rsid w:val="00862F49"/>
    <w:rsid w:val="008635F3"/>
    <w:rsid w:val="00864517"/>
    <w:rsid w:val="00864F49"/>
    <w:rsid w:val="00865F0B"/>
    <w:rsid w:val="0086795D"/>
    <w:rsid w:val="0087192B"/>
    <w:rsid w:val="00871A0C"/>
    <w:rsid w:val="00871E34"/>
    <w:rsid w:val="008730E5"/>
    <w:rsid w:val="008734E3"/>
    <w:rsid w:val="0088285D"/>
    <w:rsid w:val="0088433C"/>
    <w:rsid w:val="00884377"/>
    <w:rsid w:val="008855AB"/>
    <w:rsid w:val="00886085"/>
    <w:rsid w:val="00886348"/>
    <w:rsid w:val="008872D5"/>
    <w:rsid w:val="008904CC"/>
    <w:rsid w:val="00891F40"/>
    <w:rsid w:val="00892A35"/>
    <w:rsid w:val="00893263"/>
    <w:rsid w:val="008945CF"/>
    <w:rsid w:val="00895B82"/>
    <w:rsid w:val="008960D0"/>
    <w:rsid w:val="008A0737"/>
    <w:rsid w:val="008A08A0"/>
    <w:rsid w:val="008A0B42"/>
    <w:rsid w:val="008A1712"/>
    <w:rsid w:val="008A1897"/>
    <w:rsid w:val="008A51D3"/>
    <w:rsid w:val="008A6154"/>
    <w:rsid w:val="008B073A"/>
    <w:rsid w:val="008B0B2D"/>
    <w:rsid w:val="008B11D2"/>
    <w:rsid w:val="008B2FDF"/>
    <w:rsid w:val="008B5D70"/>
    <w:rsid w:val="008B5FAE"/>
    <w:rsid w:val="008B655A"/>
    <w:rsid w:val="008B6AF1"/>
    <w:rsid w:val="008C06D1"/>
    <w:rsid w:val="008C30FB"/>
    <w:rsid w:val="008C5491"/>
    <w:rsid w:val="008C66E0"/>
    <w:rsid w:val="008D1C74"/>
    <w:rsid w:val="008D386A"/>
    <w:rsid w:val="008D393D"/>
    <w:rsid w:val="008D47F4"/>
    <w:rsid w:val="008D4EB2"/>
    <w:rsid w:val="008D7E84"/>
    <w:rsid w:val="008E079B"/>
    <w:rsid w:val="008E0CF2"/>
    <w:rsid w:val="008E0DBF"/>
    <w:rsid w:val="008E25BB"/>
    <w:rsid w:val="008E62B2"/>
    <w:rsid w:val="008E6F65"/>
    <w:rsid w:val="008F3991"/>
    <w:rsid w:val="008F52AF"/>
    <w:rsid w:val="00901230"/>
    <w:rsid w:val="0090254B"/>
    <w:rsid w:val="009036BB"/>
    <w:rsid w:val="0090486D"/>
    <w:rsid w:val="00904A28"/>
    <w:rsid w:val="009051A1"/>
    <w:rsid w:val="00905344"/>
    <w:rsid w:val="00905A76"/>
    <w:rsid w:val="00914688"/>
    <w:rsid w:val="00914E12"/>
    <w:rsid w:val="0091691B"/>
    <w:rsid w:val="00917024"/>
    <w:rsid w:val="009208A1"/>
    <w:rsid w:val="00922ACF"/>
    <w:rsid w:val="009232A5"/>
    <w:rsid w:val="009244C6"/>
    <w:rsid w:val="00930A22"/>
    <w:rsid w:val="009370A8"/>
    <w:rsid w:val="0094011A"/>
    <w:rsid w:val="0094079A"/>
    <w:rsid w:val="0094116F"/>
    <w:rsid w:val="00941DFE"/>
    <w:rsid w:val="009432F8"/>
    <w:rsid w:val="00944487"/>
    <w:rsid w:val="0094783A"/>
    <w:rsid w:val="00950306"/>
    <w:rsid w:val="00951660"/>
    <w:rsid w:val="00953273"/>
    <w:rsid w:val="00954390"/>
    <w:rsid w:val="00955DDE"/>
    <w:rsid w:val="009561A8"/>
    <w:rsid w:val="009566BE"/>
    <w:rsid w:val="009577F6"/>
    <w:rsid w:val="00957B20"/>
    <w:rsid w:val="00957C5C"/>
    <w:rsid w:val="00961292"/>
    <w:rsid w:val="00961F85"/>
    <w:rsid w:val="009627B9"/>
    <w:rsid w:val="00962B0D"/>
    <w:rsid w:val="00964FF6"/>
    <w:rsid w:val="009669F8"/>
    <w:rsid w:val="00967E84"/>
    <w:rsid w:val="00970011"/>
    <w:rsid w:val="009705B4"/>
    <w:rsid w:val="00972756"/>
    <w:rsid w:val="009746B6"/>
    <w:rsid w:val="009754DD"/>
    <w:rsid w:val="00976428"/>
    <w:rsid w:val="00976885"/>
    <w:rsid w:val="009768E8"/>
    <w:rsid w:val="00977707"/>
    <w:rsid w:val="00981835"/>
    <w:rsid w:val="00982F1D"/>
    <w:rsid w:val="009841C0"/>
    <w:rsid w:val="00984CE7"/>
    <w:rsid w:val="00987259"/>
    <w:rsid w:val="00987B62"/>
    <w:rsid w:val="00991AE8"/>
    <w:rsid w:val="00991B55"/>
    <w:rsid w:val="0099359C"/>
    <w:rsid w:val="00997096"/>
    <w:rsid w:val="009A1E69"/>
    <w:rsid w:val="009A1F14"/>
    <w:rsid w:val="009A5612"/>
    <w:rsid w:val="009A6FDD"/>
    <w:rsid w:val="009A7428"/>
    <w:rsid w:val="009A7AE8"/>
    <w:rsid w:val="009B036C"/>
    <w:rsid w:val="009B0549"/>
    <w:rsid w:val="009B08E6"/>
    <w:rsid w:val="009B0B2A"/>
    <w:rsid w:val="009B372E"/>
    <w:rsid w:val="009B3D1C"/>
    <w:rsid w:val="009B512E"/>
    <w:rsid w:val="009B63AD"/>
    <w:rsid w:val="009B65F6"/>
    <w:rsid w:val="009B681F"/>
    <w:rsid w:val="009C00FE"/>
    <w:rsid w:val="009C17BF"/>
    <w:rsid w:val="009C29AD"/>
    <w:rsid w:val="009C2CA2"/>
    <w:rsid w:val="009C3942"/>
    <w:rsid w:val="009C3F35"/>
    <w:rsid w:val="009C5390"/>
    <w:rsid w:val="009D03D9"/>
    <w:rsid w:val="009D0C7E"/>
    <w:rsid w:val="009D2E67"/>
    <w:rsid w:val="009D33E9"/>
    <w:rsid w:val="009D350B"/>
    <w:rsid w:val="009D64E5"/>
    <w:rsid w:val="009D6929"/>
    <w:rsid w:val="009E2431"/>
    <w:rsid w:val="009E5B53"/>
    <w:rsid w:val="009E7C56"/>
    <w:rsid w:val="009F040E"/>
    <w:rsid w:val="009F079A"/>
    <w:rsid w:val="009F0BCE"/>
    <w:rsid w:val="009F16FA"/>
    <w:rsid w:val="009F28F3"/>
    <w:rsid w:val="009F473D"/>
    <w:rsid w:val="009F58A8"/>
    <w:rsid w:val="009F77B1"/>
    <w:rsid w:val="00A000F7"/>
    <w:rsid w:val="00A047E6"/>
    <w:rsid w:val="00A052F4"/>
    <w:rsid w:val="00A06969"/>
    <w:rsid w:val="00A073C7"/>
    <w:rsid w:val="00A10DCE"/>
    <w:rsid w:val="00A1263C"/>
    <w:rsid w:val="00A12EB0"/>
    <w:rsid w:val="00A13E05"/>
    <w:rsid w:val="00A16AD9"/>
    <w:rsid w:val="00A17A31"/>
    <w:rsid w:val="00A225EA"/>
    <w:rsid w:val="00A25DF6"/>
    <w:rsid w:val="00A26E5D"/>
    <w:rsid w:val="00A3175F"/>
    <w:rsid w:val="00A34A3C"/>
    <w:rsid w:val="00A34B4B"/>
    <w:rsid w:val="00A35939"/>
    <w:rsid w:val="00A36960"/>
    <w:rsid w:val="00A36EB5"/>
    <w:rsid w:val="00A378F9"/>
    <w:rsid w:val="00A406A6"/>
    <w:rsid w:val="00A421ED"/>
    <w:rsid w:val="00A42C1D"/>
    <w:rsid w:val="00A43486"/>
    <w:rsid w:val="00A436BD"/>
    <w:rsid w:val="00A44712"/>
    <w:rsid w:val="00A455D9"/>
    <w:rsid w:val="00A468CB"/>
    <w:rsid w:val="00A46B1B"/>
    <w:rsid w:val="00A47E7A"/>
    <w:rsid w:val="00A51641"/>
    <w:rsid w:val="00A51D6E"/>
    <w:rsid w:val="00A53CBC"/>
    <w:rsid w:val="00A542C0"/>
    <w:rsid w:val="00A55817"/>
    <w:rsid w:val="00A56BCB"/>
    <w:rsid w:val="00A56BD1"/>
    <w:rsid w:val="00A6244C"/>
    <w:rsid w:val="00A64BBB"/>
    <w:rsid w:val="00A65A4B"/>
    <w:rsid w:val="00A6639E"/>
    <w:rsid w:val="00A663CF"/>
    <w:rsid w:val="00A664C7"/>
    <w:rsid w:val="00A66959"/>
    <w:rsid w:val="00A66A60"/>
    <w:rsid w:val="00A71D05"/>
    <w:rsid w:val="00A72811"/>
    <w:rsid w:val="00A72A98"/>
    <w:rsid w:val="00A72E95"/>
    <w:rsid w:val="00A738E3"/>
    <w:rsid w:val="00A741B3"/>
    <w:rsid w:val="00A74E76"/>
    <w:rsid w:val="00A758BE"/>
    <w:rsid w:val="00A75A31"/>
    <w:rsid w:val="00A75B2B"/>
    <w:rsid w:val="00A7799A"/>
    <w:rsid w:val="00A806CD"/>
    <w:rsid w:val="00A80A49"/>
    <w:rsid w:val="00A82278"/>
    <w:rsid w:val="00A853CE"/>
    <w:rsid w:val="00A85414"/>
    <w:rsid w:val="00A86464"/>
    <w:rsid w:val="00A86A6C"/>
    <w:rsid w:val="00A872EC"/>
    <w:rsid w:val="00A8745B"/>
    <w:rsid w:val="00A9043E"/>
    <w:rsid w:val="00A92ABC"/>
    <w:rsid w:val="00A92F21"/>
    <w:rsid w:val="00AA0269"/>
    <w:rsid w:val="00AA0A2B"/>
    <w:rsid w:val="00AA67B9"/>
    <w:rsid w:val="00AB2BE9"/>
    <w:rsid w:val="00AB467F"/>
    <w:rsid w:val="00AB5858"/>
    <w:rsid w:val="00AB7590"/>
    <w:rsid w:val="00AC16A0"/>
    <w:rsid w:val="00AC1C07"/>
    <w:rsid w:val="00AC27B3"/>
    <w:rsid w:val="00AC5AAA"/>
    <w:rsid w:val="00AC5B8B"/>
    <w:rsid w:val="00AC6BB3"/>
    <w:rsid w:val="00AD06DA"/>
    <w:rsid w:val="00AD0E2D"/>
    <w:rsid w:val="00AD1161"/>
    <w:rsid w:val="00AD1C9E"/>
    <w:rsid w:val="00AD693C"/>
    <w:rsid w:val="00AD73CE"/>
    <w:rsid w:val="00AE2D28"/>
    <w:rsid w:val="00AE3E76"/>
    <w:rsid w:val="00AE4C22"/>
    <w:rsid w:val="00AE5741"/>
    <w:rsid w:val="00AE7850"/>
    <w:rsid w:val="00AE7B78"/>
    <w:rsid w:val="00AF04CE"/>
    <w:rsid w:val="00AF60D7"/>
    <w:rsid w:val="00AF6497"/>
    <w:rsid w:val="00AF6D08"/>
    <w:rsid w:val="00B028AB"/>
    <w:rsid w:val="00B03995"/>
    <w:rsid w:val="00B04D7F"/>
    <w:rsid w:val="00B05B2C"/>
    <w:rsid w:val="00B05C22"/>
    <w:rsid w:val="00B06BD3"/>
    <w:rsid w:val="00B06F23"/>
    <w:rsid w:val="00B075DC"/>
    <w:rsid w:val="00B1173A"/>
    <w:rsid w:val="00B13247"/>
    <w:rsid w:val="00B142AB"/>
    <w:rsid w:val="00B15F4B"/>
    <w:rsid w:val="00B15FCD"/>
    <w:rsid w:val="00B20522"/>
    <w:rsid w:val="00B21658"/>
    <w:rsid w:val="00B22349"/>
    <w:rsid w:val="00B24346"/>
    <w:rsid w:val="00B24550"/>
    <w:rsid w:val="00B25183"/>
    <w:rsid w:val="00B260CC"/>
    <w:rsid w:val="00B26D0F"/>
    <w:rsid w:val="00B27044"/>
    <w:rsid w:val="00B326B2"/>
    <w:rsid w:val="00B32AB9"/>
    <w:rsid w:val="00B32D50"/>
    <w:rsid w:val="00B35DE6"/>
    <w:rsid w:val="00B36F81"/>
    <w:rsid w:val="00B372B5"/>
    <w:rsid w:val="00B41B6C"/>
    <w:rsid w:val="00B42E25"/>
    <w:rsid w:val="00B43881"/>
    <w:rsid w:val="00B45165"/>
    <w:rsid w:val="00B452F7"/>
    <w:rsid w:val="00B47600"/>
    <w:rsid w:val="00B47A3B"/>
    <w:rsid w:val="00B504EF"/>
    <w:rsid w:val="00B5139B"/>
    <w:rsid w:val="00B51732"/>
    <w:rsid w:val="00B539ED"/>
    <w:rsid w:val="00B54634"/>
    <w:rsid w:val="00B55152"/>
    <w:rsid w:val="00B556BF"/>
    <w:rsid w:val="00B62372"/>
    <w:rsid w:val="00B63217"/>
    <w:rsid w:val="00B65F81"/>
    <w:rsid w:val="00B71446"/>
    <w:rsid w:val="00B7158F"/>
    <w:rsid w:val="00B71865"/>
    <w:rsid w:val="00B730ED"/>
    <w:rsid w:val="00B7370F"/>
    <w:rsid w:val="00B763DC"/>
    <w:rsid w:val="00B76821"/>
    <w:rsid w:val="00B814D2"/>
    <w:rsid w:val="00B81AAC"/>
    <w:rsid w:val="00B8201A"/>
    <w:rsid w:val="00B8332E"/>
    <w:rsid w:val="00B8452C"/>
    <w:rsid w:val="00B87084"/>
    <w:rsid w:val="00B9396B"/>
    <w:rsid w:val="00B93BEE"/>
    <w:rsid w:val="00B94E68"/>
    <w:rsid w:val="00B95506"/>
    <w:rsid w:val="00B965D9"/>
    <w:rsid w:val="00BA388E"/>
    <w:rsid w:val="00BA4A61"/>
    <w:rsid w:val="00BA5473"/>
    <w:rsid w:val="00BA54C0"/>
    <w:rsid w:val="00BA5685"/>
    <w:rsid w:val="00BA6D5D"/>
    <w:rsid w:val="00BA7127"/>
    <w:rsid w:val="00BB4283"/>
    <w:rsid w:val="00BB5D08"/>
    <w:rsid w:val="00BB67A6"/>
    <w:rsid w:val="00BB7E24"/>
    <w:rsid w:val="00BC1BB7"/>
    <w:rsid w:val="00BC2500"/>
    <w:rsid w:val="00BC2AAD"/>
    <w:rsid w:val="00BC2E12"/>
    <w:rsid w:val="00BC5974"/>
    <w:rsid w:val="00BC6D54"/>
    <w:rsid w:val="00BD0E29"/>
    <w:rsid w:val="00BD40A2"/>
    <w:rsid w:val="00BD5CA2"/>
    <w:rsid w:val="00BE0676"/>
    <w:rsid w:val="00BE19BF"/>
    <w:rsid w:val="00BE24DE"/>
    <w:rsid w:val="00BE7077"/>
    <w:rsid w:val="00BE7A77"/>
    <w:rsid w:val="00BF00FB"/>
    <w:rsid w:val="00BF04B9"/>
    <w:rsid w:val="00BF1049"/>
    <w:rsid w:val="00BF50E1"/>
    <w:rsid w:val="00BF5577"/>
    <w:rsid w:val="00BF7A56"/>
    <w:rsid w:val="00C0082B"/>
    <w:rsid w:val="00C00DA3"/>
    <w:rsid w:val="00C02BF2"/>
    <w:rsid w:val="00C068BA"/>
    <w:rsid w:val="00C157D1"/>
    <w:rsid w:val="00C20178"/>
    <w:rsid w:val="00C20936"/>
    <w:rsid w:val="00C223D6"/>
    <w:rsid w:val="00C23AC7"/>
    <w:rsid w:val="00C24561"/>
    <w:rsid w:val="00C31A09"/>
    <w:rsid w:val="00C32CB6"/>
    <w:rsid w:val="00C349CC"/>
    <w:rsid w:val="00C35CBE"/>
    <w:rsid w:val="00C3629A"/>
    <w:rsid w:val="00C36D44"/>
    <w:rsid w:val="00C37387"/>
    <w:rsid w:val="00C40C9E"/>
    <w:rsid w:val="00C4291C"/>
    <w:rsid w:val="00C43DAD"/>
    <w:rsid w:val="00C45110"/>
    <w:rsid w:val="00C45273"/>
    <w:rsid w:val="00C46585"/>
    <w:rsid w:val="00C4797A"/>
    <w:rsid w:val="00C51F39"/>
    <w:rsid w:val="00C5319A"/>
    <w:rsid w:val="00C5520C"/>
    <w:rsid w:val="00C572FD"/>
    <w:rsid w:val="00C576D7"/>
    <w:rsid w:val="00C6057F"/>
    <w:rsid w:val="00C619AD"/>
    <w:rsid w:val="00C62317"/>
    <w:rsid w:val="00C6392B"/>
    <w:rsid w:val="00C64BB7"/>
    <w:rsid w:val="00C65455"/>
    <w:rsid w:val="00C66CAD"/>
    <w:rsid w:val="00C67995"/>
    <w:rsid w:val="00C70BEB"/>
    <w:rsid w:val="00C7344D"/>
    <w:rsid w:val="00C746C4"/>
    <w:rsid w:val="00C823DE"/>
    <w:rsid w:val="00C8337C"/>
    <w:rsid w:val="00C90D04"/>
    <w:rsid w:val="00C92B1A"/>
    <w:rsid w:val="00C937F0"/>
    <w:rsid w:val="00C9434F"/>
    <w:rsid w:val="00C95333"/>
    <w:rsid w:val="00C958A5"/>
    <w:rsid w:val="00C97849"/>
    <w:rsid w:val="00CA0FF7"/>
    <w:rsid w:val="00CA2D20"/>
    <w:rsid w:val="00CA362C"/>
    <w:rsid w:val="00CA56F2"/>
    <w:rsid w:val="00CA62D9"/>
    <w:rsid w:val="00CA67D8"/>
    <w:rsid w:val="00CA745F"/>
    <w:rsid w:val="00CA75BC"/>
    <w:rsid w:val="00CB0E6F"/>
    <w:rsid w:val="00CB1912"/>
    <w:rsid w:val="00CB24E6"/>
    <w:rsid w:val="00CB25CD"/>
    <w:rsid w:val="00CB3373"/>
    <w:rsid w:val="00CB36F8"/>
    <w:rsid w:val="00CB4FD2"/>
    <w:rsid w:val="00CB56C0"/>
    <w:rsid w:val="00CB5F1C"/>
    <w:rsid w:val="00CB602B"/>
    <w:rsid w:val="00CB6D96"/>
    <w:rsid w:val="00CC51DB"/>
    <w:rsid w:val="00CC6299"/>
    <w:rsid w:val="00CC6646"/>
    <w:rsid w:val="00CC7C7D"/>
    <w:rsid w:val="00CD2EF9"/>
    <w:rsid w:val="00CD49BA"/>
    <w:rsid w:val="00CD5D59"/>
    <w:rsid w:val="00CD5EFD"/>
    <w:rsid w:val="00CD62A3"/>
    <w:rsid w:val="00CE03CE"/>
    <w:rsid w:val="00CE0CBE"/>
    <w:rsid w:val="00CE1E15"/>
    <w:rsid w:val="00CE24D3"/>
    <w:rsid w:val="00CE36E5"/>
    <w:rsid w:val="00CE3EDF"/>
    <w:rsid w:val="00CE56F0"/>
    <w:rsid w:val="00CE74EE"/>
    <w:rsid w:val="00CE7524"/>
    <w:rsid w:val="00CE7D13"/>
    <w:rsid w:val="00CF4BEA"/>
    <w:rsid w:val="00D0013D"/>
    <w:rsid w:val="00D00175"/>
    <w:rsid w:val="00D00381"/>
    <w:rsid w:val="00D033EF"/>
    <w:rsid w:val="00D10632"/>
    <w:rsid w:val="00D10847"/>
    <w:rsid w:val="00D10DFC"/>
    <w:rsid w:val="00D10F60"/>
    <w:rsid w:val="00D14743"/>
    <w:rsid w:val="00D16ED9"/>
    <w:rsid w:val="00D16FAD"/>
    <w:rsid w:val="00D201A2"/>
    <w:rsid w:val="00D204FE"/>
    <w:rsid w:val="00D20C76"/>
    <w:rsid w:val="00D233C4"/>
    <w:rsid w:val="00D2434B"/>
    <w:rsid w:val="00D24ECD"/>
    <w:rsid w:val="00D262D3"/>
    <w:rsid w:val="00D31E2E"/>
    <w:rsid w:val="00D33632"/>
    <w:rsid w:val="00D400F6"/>
    <w:rsid w:val="00D41619"/>
    <w:rsid w:val="00D5239A"/>
    <w:rsid w:val="00D54848"/>
    <w:rsid w:val="00D57475"/>
    <w:rsid w:val="00D57522"/>
    <w:rsid w:val="00D6038E"/>
    <w:rsid w:val="00D6324C"/>
    <w:rsid w:val="00D632C9"/>
    <w:rsid w:val="00D639E4"/>
    <w:rsid w:val="00D64EA7"/>
    <w:rsid w:val="00D66CA0"/>
    <w:rsid w:val="00D66F07"/>
    <w:rsid w:val="00D67DA9"/>
    <w:rsid w:val="00D744B8"/>
    <w:rsid w:val="00D75508"/>
    <w:rsid w:val="00D75B50"/>
    <w:rsid w:val="00D76C8C"/>
    <w:rsid w:val="00D81ABF"/>
    <w:rsid w:val="00D81F20"/>
    <w:rsid w:val="00D82C8B"/>
    <w:rsid w:val="00D83093"/>
    <w:rsid w:val="00D8548E"/>
    <w:rsid w:val="00D900D1"/>
    <w:rsid w:val="00D90739"/>
    <w:rsid w:val="00D90DE8"/>
    <w:rsid w:val="00D93E41"/>
    <w:rsid w:val="00D94839"/>
    <w:rsid w:val="00D94999"/>
    <w:rsid w:val="00D97AC3"/>
    <w:rsid w:val="00D97AF3"/>
    <w:rsid w:val="00DA2C5F"/>
    <w:rsid w:val="00DA34A6"/>
    <w:rsid w:val="00DA41E9"/>
    <w:rsid w:val="00DA4A0A"/>
    <w:rsid w:val="00DA5DB6"/>
    <w:rsid w:val="00DA7CBE"/>
    <w:rsid w:val="00DB3512"/>
    <w:rsid w:val="00DB3590"/>
    <w:rsid w:val="00DB5E0B"/>
    <w:rsid w:val="00DB60A0"/>
    <w:rsid w:val="00DB63F8"/>
    <w:rsid w:val="00DB65B0"/>
    <w:rsid w:val="00DC32E4"/>
    <w:rsid w:val="00DC3C11"/>
    <w:rsid w:val="00DC5872"/>
    <w:rsid w:val="00DD1340"/>
    <w:rsid w:val="00DD36B0"/>
    <w:rsid w:val="00DD3EBB"/>
    <w:rsid w:val="00DD56ED"/>
    <w:rsid w:val="00DE022E"/>
    <w:rsid w:val="00DE0D83"/>
    <w:rsid w:val="00DE324D"/>
    <w:rsid w:val="00DE4688"/>
    <w:rsid w:val="00DE58DD"/>
    <w:rsid w:val="00DE7A4A"/>
    <w:rsid w:val="00DF3018"/>
    <w:rsid w:val="00DF3333"/>
    <w:rsid w:val="00DF48E7"/>
    <w:rsid w:val="00DF606E"/>
    <w:rsid w:val="00E026C4"/>
    <w:rsid w:val="00E03B21"/>
    <w:rsid w:val="00E049F6"/>
    <w:rsid w:val="00E04DC6"/>
    <w:rsid w:val="00E05CBD"/>
    <w:rsid w:val="00E061CF"/>
    <w:rsid w:val="00E066F9"/>
    <w:rsid w:val="00E1077A"/>
    <w:rsid w:val="00E126B7"/>
    <w:rsid w:val="00E167F0"/>
    <w:rsid w:val="00E17B3E"/>
    <w:rsid w:val="00E2155C"/>
    <w:rsid w:val="00E22F0F"/>
    <w:rsid w:val="00E24C63"/>
    <w:rsid w:val="00E27758"/>
    <w:rsid w:val="00E27C88"/>
    <w:rsid w:val="00E3143D"/>
    <w:rsid w:val="00E314C1"/>
    <w:rsid w:val="00E3429A"/>
    <w:rsid w:val="00E34730"/>
    <w:rsid w:val="00E37BCE"/>
    <w:rsid w:val="00E42073"/>
    <w:rsid w:val="00E43C3B"/>
    <w:rsid w:val="00E44DB3"/>
    <w:rsid w:val="00E4508B"/>
    <w:rsid w:val="00E47210"/>
    <w:rsid w:val="00E50AAB"/>
    <w:rsid w:val="00E52B06"/>
    <w:rsid w:val="00E539EC"/>
    <w:rsid w:val="00E543E9"/>
    <w:rsid w:val="00E54F87"/>
    <w:rsid w:val="00E55BD7"/>
    <w:rsid w:val="00E60000"/>
    <w:rsid w:val="00E60612"/>
    <w:rsid w:val="00E61DBC"/>
    <w:rsid w:val="00E67311"/>
    <w:rsid w:val="00E70EBC"/>
    <w:rsid w:val="00E75ED4"/>
    <w:rsid w:val="00E765A4"/>
    <w:rsid w:val="00E778BC"/>
    <w:rsid w:val="00E80DE5"/>
    <w:rsid w:val="00E8239C"/>
    <w:rsid w:val="00E8282B"/>
    <w:rsid w:val="00E86F75"/>
    <w:rsid w:val="00E87D51"/>
    <w:rsid w:val="00E9101D"/>
    <w:rsid w:val="00E93E17"/>
    <w:rsid w:val="00E93E99"/>
    <w:rsid w:val="00E94B69"/>
    <w:rsid w:val="00E94DE9"/>
    <w:rsid w:val="00E97EB2"/>
    <w:rsid w:val="00EA1698"/>
    <w:rsid w:val="00EA2084"/>
    <w:rsid w:val="00EA4D25"/>
    <w:rsid w:val="00EA5428"/>
    <w:rsid w:val="00EA7026"/>
    <w:rsid w:val="00EB0F4B"/>
    <w:rsid w:val="00EB1AC3"/>
    <w:rsid w:val="00EB4C94"/>
    <w:rsid w:val="00EC0559"/>
    <w:rsid w:val="00EC0B9C"/>
    <w:rsid w:val="00EC1EEA"/>
    <w:rsid w:val="00EC268D"/>
    <w:rsid w:val="00EC2A97"/>
    <w:rsid w:val="00EC377A"/>
    <w:rsid w:val="00EC6EA0"/>
    <w:rsid w:val="00ED069F"/>
    <w:rsid w:val="00ED0DE9"/>
    <w:rsid w:val="00ED1958"/>
    <w:rsid w:val="00ED2BBB"/>
    <w:rsid w:val="00ED3DF6"/>
    <w:rsid w:val="00ED4554"/>
    <w:rsid w:val="00ED5D9B"/>
    <w:rsid w:val="00ED689E"/>
    <w:rsid w:val="00ED75DB"/>
    <w:rsid w:val="00ED7BEB"/>
    <w:rsid w:val="00EE1DA5"/>
    <w:rsid w:val="00EE35B8"/>
    <w:rsid w:val="00EE4697"/>
    <w:rsid w:val="00EE5D10"/>
    <w:rsid w:val="00EF4C45"/>
    <w:rsid w:val="00EF5AEB"/>
    <w:rsid w:val="00EF5C54"/>
    <w:rsid w:val="00EF6600"/>
    <w:rsid w:val="00EF7C3E"/>
    <w:rsid w:val="00F02106"/>
    <w:rsid w:val="00F028CC"/>
    <w:rsid w:val="00F047C0"/>
    <w:rsid w:val="00F04812"/>
    <w:rsid w:val="00F052BF"/>
    <w:rsid w:val="00F06E78"/>
    <w:rsid w:val="00F07910"/>
    <w:rsid w:val="00F105E0"/>
    <w:rsid w:val="00F13B43"/>
    <w:rsid w:val="00F20100"/>
    <w:rsid w:val="00F20106"/>
    <w:rsid w:val="00F20498"/>
    <w:rsid w:val="00F209DA"/>
    <w:rsid w:val="00F20A37"/>
    <w:rsid w:val="00F21008"/>
    <w:rsid w:val="00F2297C"/>
    <w:rsid w:val="00F2397C"/>
    <w:rsid w:val="00F272EE"/>
    <w:rsid w:val="00F27C29"/>
    <w:rsid w:val="00F30CDE"/>
    <w:rsid w:val="00F32712"/>
    <w:rsid w:val="00F3273C"/>
    <w:rsid w:val="00F32942"/>
    <w:rsid w:val="00F343F8"/>
    <w:rsid w:val="00F35631"/>
    <w:rsid w:val="00F376A2"/>
    <w:rsid w:val="00F37F63"/>
    <w:rsid w:val="00F41C94"/>
    <w:rsid w:val="00F42A6E"/>
    <w:rsid w:val="00F4377D"/>
    <w:rsid w:val="00F4387E"/>
    <w:rsid w:val="00F45219"/>
    <w:rsid w:val="00F476DD"/>
    <w:rsid w:val="00F47F76"/>
    <w:rsid w:val="00F53C88"/>
    <w:rsid w:val="00F54318"/>
    <w:rsid w:val="00F552AA"/>
    <w:rsid w:val="00F5537D"/>
    <w:rsid w:val="00F554B4"/>
    <w:rsid w:val="00F55F14"/>
    <w:rsid w:val="00F57C60"/>
    <w:rsid w:val="00F626A2"/>
    <w:rsid w:val="00F64748"/>
    <w:rsid w:val="00F652B6"/>
    <w:rsid w:val="00F658DF"/>
    <w:rsid w:val="00F66E18"/>
    <w:rsid w:val="00F67D3C"/>
    <w:rsid w:val="00F70E40"/>
    <w:rsid w:val="00F72398"/>
    <w:rsid w:val="00F76594"/>
    <w:rsid w:val="00F77B96"/>
    <w:rsid w:val="00F805F1"/>
    <w:rsid w:val="00F81205"/>
    <w:rsid w:val="00F81D56"/>
    <w:rsid w:val="00F832C1"/>
    <w:rsid w:val="00F835CD"/>
    <w:rsid w:val="00F83F6F"/>
    <w:rsid w:val="00F86BAF"/>
    <w:rsid w:val="00F87C8B"/>
    <w:rsid w:val="00F91FB0"/>
    <w:rsid w:val="00F92019"/>
    <w:rsid w:val="00F97CC7"/>
    <w:rsid w:val="00FA3A4C"/>
    <w:rsid w:val="00FA40F2"/>
    <w:rsid w:val="00FA5AD2"/>
    <w:rsid w:val="00FA688E"/>
    <w:rsid w:val="00FA76E7"/>
    <w:rsid w:val="00FB089F"/>
    <w:rsid w:val="00FB2361"/>
    <w:rsid w:val="00FB3140"/>
    <w:rsid w:val="00FB68EF"/>
    <w:rsid w:val="00FC02B2"/>
    <w:rsid w:val="00FC0BFB"/>
    <w:rsid w:val="00FC2400"/>
    <w:rsid w:val="00FC2B41"/>
    <w:rsid w:val="00FC2E5A"/>
    <w:rsid w:val="00FC4887"/>
    <w:rsid w:val="00FC4F97"/>
    <w:rsid w:val="00FC5FAB"/>
    <w:rsid w:val="00FC650C"/>
    <w:rsid w:val="00FD0564"/>
    <w:rsid w:val="00FD0AB7"/>
    <w:rsid w:val="00FD12AD"/>
    <w:rsid w:val="00FD1526"/>
    <w:rsid w:val="00FD237A"/>
    <w:rsid w:val="00FD3629"/>
    <w:rsid w:val="00FD420D"/>
    <w:rsid w:val="00FD498A"/>
    <w:rsid w:val="00FD5F4D"/>
    <w:rsid w:val="00FD6FC2"/>
    <w:rsid w:val="00FD7AC8"/>
    <w:rsid w:val="00FE12DD"/>
    <w:rsid w:val="00FE2308"/>
    <w:rsid w:val="00FE24CA"/>
    <w:rsid w:val="00FE3298"/>
    <w:rsid w:val="00FE3C36"/>
    <w:rsid w:val="00FE5CB2"/>
    <w:rsid w:val="00FE6119"/>
    <w:rsid w:val="00FE692D"/>
    <w:rsid w:val="00FE6B1D"/>
    <w:rsid w:val="00FF0208"/>
    <w:rsid w:val="00FF0494"/>
    <w:rsid w:val="00FF128E"/>
    <w:rsid w:val="00FF2BCC"/>
    <w:rsid w:val="00FF39A9"/>
    <w:rsid w:val="00FF3A98"/>
    <w:rsid w:val="00FF597B"/>
    <w:rsid w:val="00FF6A78"/>
    <w:rsid w:val="00FF74D1"/>
    <w:rsid w:val="014E3A0D"/>
    <w:rsid w:val="1DE0668B"/>
    <w:rsid w:val="26F55FA8"/>
    <w:rsid w:val="314A7924"/>
    <w:rsid w:val="371774C9"/>
    <w:rsid w:val="4B645031"/>
    <w:rsid w:val="4F9E5DBF"/>
    <w:rsid w:val="52FB302E"/>
    <w:rsid w:val="547401DA"/>
    <w:rsid w:val="551204D8"/>
    <w:rsid w:val="56E35B39"/>
    <w:rsid w:val="587E2CBD"/>
    <w:rsid w:val="5B4A4E36"/>
    <w:rsid w:val="5E4F2607"/>
    <w:rsid w:val="608D700F"/>
    <w:rsid w:val="673A24E6"/>
    <w:rsid w:val="6DAD5C7A"/>
    <w:rsid w:val="6DDB35B1"/>
    <w:rsid w:val="74B10010"/>
    <w:rsid w:val="795B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8679EAF"/>
  <w15:docId w15:val="{9F196749-9ED2-4879-A3D6-0985D5BE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 w:qFormat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框文本 字符"/>
    <w:basedOn w:val="a0"/>
    <w:link w:val="a5"/>
    <w:semiHidden/>
    <w:qFormat/>
    <w:rPr>
      <w:rFonts w:ascii="Calibri" w:hAnsi="Calibri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文档结构图 字符"/>
    <w:basedOn w:val="a0"/>
    <w:link w:val="a3"/>
    <w:semiHidden/>
    <w:qFormat/>
    <w:rPr>
      <w:rFonts w:ascii="宋体" w:hAnsi="Calibri"/>
      <w:kern w:val="2"/>
      <w:sz w:val="18"/>
      <w:szCs w:val="18"/>
    </w:rPr>
  </w:style>
  <w:style w:type="character" w:customStyle="1" w:styleId="10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1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tvtester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3737AA-C56E-4EA3-8DAA-8AFC530A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518</Words>
  <Characters>2955</Characters>
  <Application>Microsoft Office Word</Application>
  <DocSecurity>0</DocSecurity>
  <Lines>24</Lines>
  <Paragraphs>6</Paragraphs>
  <ScaleCrop>false</ScaleCrop>
  <Company>Microsoft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Tester网络视频监控综合测试仪</dc:title>
  <dc:creator>junjia li</dc:creator>
  <cp:lastModifiedBy>aaa</cp:lastModifiedBy>
  <cp:revision>16</cp:revision>
  <cp:lastPrinted>2018-03-31T02:39:00Z</cp:lastPrinted>
  <dcterms:created xsi:type="dcterms:W3CDTF">2020-03-16T08:08:00Z</dcterms:created>
  <dcterms:modified xsi:type="dcterms:W3CDTF">2020-09-10T02:52:00Z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